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FC6EC" w14:textId="77777777" w:rsidR="00DA1223" w:rsidRDefault="00D65153" w:rsidP="00D65153">
      <w:pPr>
        <w:pStyle w:val="BodyText"/>
        <w:ind w:right="396"/>
        <w:jc w:val="center"/>
        <w:rPr>
          <w:b/>
          <w:spacing w:val="-3"/>
        </w:rPr>
      </w:pPr>
      <w:r w:rsidRPr="00D65153">
        <w:rPr>
          <w:b/>
          <w:spacing w:val="-3"/>
        </w:rPr>
        <w:t>INSTRUCTIONS TO FORM SCC888 – GUIDE FOR ARTICLES OF AMENDMENT</w:t>
      </w:r>
    </w:p>
    <w:p w14:paraId="093166F8" w14:textId="121423D2" w:rsidR="00DA1223" w:rsidRDefault="00D65153" w:rsidP="00DA1223">
      <w:pPr>
        <w:pStyle w:val="BodyText"/>
        <w:ind w:right="396"/>
        <w:jc w:val="center"/>
        <w:rPr>
          <w:b/>
          <w:spacing w:val="-3"/>
        </w:rPr>
      </w:pPr>
      <w:r w:rsidRPr="00D65153">
        <w:rPr>
          <w:b/>
          <w:spacing w:val="-3"/>
        </w:rPr>
        <w:t xml:space="preserve"> </w:t>
      </w:r>
      <w:r w:rsidR="00DA1223">
        <w:rPr>
          <w:b/>
          <w:spacing w:val="-3"/>
        </w:rPr>
        <w:t xml:space="preserve">VIRGINIA </w:t>
      </w:r>
      <w:r w:rsidRPr="00D65153">
        <w:rPr>
          <w:b/>
          <w:spacing w:val="-3"/>
        </w:rPr>
        <w:t>NONSTOCK CORPORATION</w:t>
      </w:r>
    </w:p>
    <w:p w14:paraId="29AEE58A" w14:textId="77777777" w:rsidR="00DA1223" w:rsidRPr="00D65153" w:rsidRDefault="00DA1223" w:rsidP="00DA1223">
      <w:pPr>
        <w:pStyle w:val="BodyText"/>
        <w:ind w:right="396"/>
        <w:jc w:val="center"/>
        <w:rPr>
          <w:b/>
          <w:spacing w:val="-3"/>
        </w:rPr>
      </w:pPr>
    </w:p>
    <w:p w14:paraId="2B92A3D1" w14:textId="06966C56" w:rsidR="00DA1223" w:rsidRPr="00DA1223" w:rsidRDefault="00F64DC7" w:rsidP="00D65153">
      <w:pPr>
        <w:pStyle w:val="BodyText"/>
        <w:ind w:right="396"/>
        <w:jc w:val="both"/>
        <w:rPr>
          <w:spacing w:val="-3"/>
        </w:rPr>
      </w:pPr>
      <w:r>
        <w:rPr>
          <w:spacing w:val="-3"/>
        </w:rPr>
        <w:t xml:space="preserve">Guideform SCC888 </w:t>
      </w:r>
      <w:r>
        <w:t xml:space="preserve">has </w:t>
      </w:r>
      <w:r>
        <w:rPr>
          <w:spacing w:val="-3"/>
        </w:rPr>
        <w:t xml:space="preserve">been produced </w:t>
      </w:r>
      <w:r>
        <w:t xml:space="preserve">by the </w:t>
      </w:r>
      <w:r>
        <w:rPr>
          <w:spacing w:val="-3"/>
        </w:rPr>
        <w:t xml:space="preserve">Commission </w:t>
      </w:r>
      <w:r>
        <w:t xml:space="preserve">as a </w:t>
      </w:r>
      <w:r>
        <w:rPr>
          <w:spacing w:val="-3"/>
        </w:rPr>
        <w:t xml:space="preserve">guide </w:t>
      </w:r>
      <w:r>
        <w:t xml:space="preserve">for the </w:t>
      </w:r>
      <w:r>
        <w:rPr>
          <w:spacing w:val="-3"/>
        </w:rPr>
        <w:t xml:space="preserve">preparation </w:t>
      </w:r>
      <w:r>
        <w:t xml:space="preserve">of </w:t>
      </w:r>
      <w:r>
        <w:rPr>
          <w:spacing w:val="-3"/>
        </w:rPr>
        <w:t xml:space="preserve">articles </w:t>
      </w:r>
      <w:r>
        <w:t xml:space="preserve">of </w:t>
      </w:r>
      <w:r>
        <w:rPr>
          <w:spacing w:val="-3"/>
        </w:rPr>
        <w:t xml:space="preserve">amendment. Please note, however, that </w:t>
      </w:r>
      <w:r>
        <w:t xml:space="preserve">a </w:t>
      </w:r>
      <w:r>
        <w:rPr>
          <w:spacing w:val="-3"/>
        </w:rPr>
        <w:t xml:space="preserve">marked-up version </w:t>
      </w:r>
      <w:r>
        <w:t xml:space="preserve">of </w:t>
      </w:r>
      <w:r>
        <w:rPr>
          <w:spacing w:val="-3"/>
        </w:rPr>
        <w:t xml:space="preserve">this guideform will </w:t>
      </w:r>
      <w:r>
        <w:t xml:space="preserve">not be </w:t>
      </w:r>
      <w:r>
        <w:rPr>
          <w:spacing w:val="-3"/>
        </w:rPr>
        <w:t xml:space="preserve">accepted. </w:t>
      </w:r>
      <w:r>
        <w:t xml:space="preserve">The </w:t>
      </w:r>
      <w:r>
        <w:rPr>
          <w:spacing w:val="-3"/>
        </w:rPr>
        <w:t xml:space="preserve">articles must </w:t>
      </w:r>
      <w:r>
        <w:t xml:space="preserve">be </w:t>
      </w:r>
      <w:r>
        <w:rPr>
          <w:spacing w:val="-3"/>
        </w:rPr>
        <w:t xml:space="preserve">separately prepared, using this form </w:t>
      </w:r>
      <w:r>
        <w:t xml:space="preserve">as a </w:t>
      </w:r>
      <w:r>
        <w:rPr>
          <w:spacing w:val="-3"/>
        </w:rPr>
        <w:t xml:space="preserve">guide, inserting appropriate information </w:t>
      </w:r>
      <w:r>
        <w:t xml:space="preserve">and </w:t>
      </w:r>
      <w:r>
        <w:rPr>
          <w:spacing w:val="-3"/>
        </w:rPr>
        <w:t xml:space="preserve">omitting </w:t>
      </w:r>
      <w:r>
        <w:t xml:space="preserve">all </w:t>
      </w:r>
      <w:r>
        <w:rPr>
          <w:spacing w:val="-3"/>
        </w:rPr>
        <w:t xml:space="preserve">inapplicable portions, </w:t>
      </w:r>
      <w:r w:rsidR="00BC0459">
        <w:rPr>
          <w:spacing w:val="-3"/>
        </w:rPr>
        <w:t>including the</w:t>
      </w:r>
      <w:r>
        <w:rPr>
          <w:spacing w:val="-7"/>
        </w:rPr>
        <w:t xml:space="preserve"> </w:t>
      </w:r>
      <w:r>
        <w:rPr>
          <w:spacing w:val="-3"/>
        </w:rPr>
        <w:t>header,</w:t>
      </w:r>
      <w:r>
        <w:rPr>
          <w:spacing w:val="-6"/>
        </w:rPr>
        <w:t xml:space="preserve"> </w:t>
      </w:r>
      <w:r>
        <w:rPr>
          <w:spacing w:val="-3"/>
        </w:rPr>
        <w:t>seal</w:t>
      </w:r>
      <w:r>
        <w:rPr>
          <w:spacing w:val="-6"/>
        </w:rPr>
        <w:t xml:space="preserve"> </w:t>
      </w:r>
      <w:r>
        <w:t>of</w:t>
      </w:r>
      <w:r>
        <w:rPr>
          <w:spacing w:val="-6"/>
        </w:rPr>
        <w:t xml:space="preserve"> </w:t>
      </w:r>
      <w:r>
        <w:t>the</w:t>
      </w:r>
      <w:r>
        <w:rPr>
          <w:spacing w:val="-6"/>
        </w:rPr>
        <w:t xml:space="preserve"> </w:t>
      </w:r>
      <w:r>
        <w:rPr>
          <w:spacing w:val="-3"/>
        </w:rPr>
        <w:t>Commission,</w:t>
      </w:r>
      <w:r>
        <w:rPr>
          <w:spacing w:val="-6"/>
        </w:rPr>
        <w:t xml:space="preserve"> </w:t>
      </w:r>
      <w:r>
        <w:rPr>
          <w:spacing w:val="-3"/>
        </w:rPr>
        <w:t>italicized</w:t>
      </w:r>
      <w:r>
        <w:rPr>
          <w:spacing w:val="-4"/>
        </w:rPr>
        <w:t xml:space="preserve"> </w:t>
      </w:r>
      <w:r>
        <w:rPr>
          <w:spacing w:val="-3"/>
        </w:rPr>
        <w:t>text,</w:t>
      </w:r>
      <w:r>
        <w:rPr>
          <w:spacing w:val="-6"/>
        </w:rPr>
        <w:t xml:space="preserve"> </w:t>
      </w:r>
      <w:r>
        <w:t>and</w:t>
      </w:r>
      <w:r>
        <w:rPr>
          <w:spacing w:val="-6"/>
        </w:rPr>
        <w:t xml:space="preserve"> </w:t>
      </w:r>
      <w:r>
        <w:t>the</w:t>
      </w:r>
      <w:r>
        <w:rPr>
          <w:spacing w:val="-6"/>
        </w:rPr>
        <w:t xml:space="preserve"> </w:t>
      </w:r>
      <w:r>
        <w:rPr>
          <w:spacing w:val="-3"/>
        </w:rPr>
        <w:t>text</w:t>
      </w:r>
      <w:r>
        <w:rPr>
          <w:spacing w:val="-6"/>
        </w:rPr>
        <w:t xml:space="preserve"> </w:t>
      </w:r>
      <w:r>
        <w:t>of</w:t>
      </w:r>
      <w:r>
        <w:rPr>
          <w:spacing w:val="-6"/>
        </w:rPr>
        <w:t xml:space="preserve"> </w:t>
      </w:r>
      <w:r>
        <w:rPr>
          <w:spacing w:val="-3"/>
        </w:rPr>
        <w:t>options</w:t>
      </w:r>
      <w:r>
        <w:rPr>
          <w:spacing w:val="-6"/>
        </w:rPr>
        <w:t xml:space="preserve"> </w:t>
      </w:r>
      <w:r>
        <w:t>not</w:t>
      </w:r>
      <w:r>
        <w:rPr>
          <w:spacing w:val="-6"/>
        </w:rPr>
        <w:t xml:space="preserve"> </w:t>
      </w:r>
      <w:r>
        <w:rPr>
          <w:spacing w:val="-3"/>
        </w:rPr>
        <w:t>utilized.</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3425"/>
        <w:gridCol w:w="5400"/>
      </w:tblGrid>
      <w:tr w:rsidR="00D65153" w:rsidRPr="00121100" w14:paraId="581AD937" w14:textId="77777777" w:rsidTr="007C30B7">
        <w:trPr>
          <w:trHeight w:val="360"/>
        </w:trPr>
        <w:tc>
          <w:tcPr>
            <w:tcW w:w="10800" w:type="dxa"/>
            <w:gridSpan w:val="3"/>
            <w:shd w:val="clear" w:color="auto" w:fill="auto"/>
            <w:vAlign w:val="center"/>
          </w:tcPr>
          <w:p w14:paraId="155424F7" w14:textId="77777777" w:rsidR="00D65153" w:rsidRPr="005A6C17" w:rsidRDefault="00D65153" w:rsidP="007C30B7">
            <w:pPr>
              <w:rPr>
                <w:rFonts w:eastAsia="Calibri"/>
                <w:b/>
              </w:rPr>
            </w:pPr>
            <w:r w:rsidRPr="005A6C17">
              <w:rPr>
                <w:rFonts w:eastAsia="Calibri"/>
                <w:b/>
              </w:rPr>
              <w:t>Filing Requirements</w:t>
            </w:r>
          </w:p>
        </w:tc>
      </w:tr>
      <w:tr w:rsidR="00D65153" w:rsidRPr="00121100" w14:paraId="7DDE940A" w14:textId="77777777" w:rsidTr="007C30B7">
        <w:trPr>
          <w:trHeight w:val="423"/>
        </w:trPr>
        <w:tc>
          <w:tcPr>
            <w:tcW w:w="10800" w:type="dxa"/>
            <w:gridSpan w:val="3"/>
            <w:tcBorders>
              <w:right w:val="single" w:sz="4" w:space="0" w:color="auto"/>
            </w:tcBorders>
            <w:shd w:val="clear" w:color="auto" w:fill="auto"/>
          </w:tcPr>
          <w:p w14:paraId="190C09BF" w14:textId="7E699826" w:rsidR="00D65153" w:rsidRPr="0002489D" w:rsidRDefault="00D65153" w:rsidP="007C30B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18"/>
                <w:szCs w:val="18"/>
              </w:rPr>
            </w:pPr>
            <w:r w:rsidRPr="00D02BD1">
              <w:rPr>
                <w:sz w:val="18"/>
                <w:szCs w:val="18"/>
              </w:rPr>
              <w:t xml:space="preserve">Pay all fees and penalties </w:t>
            </w:r>
            <w:r>
              <w:rPr>
                <w:sz w:val="18"/>
                <w:szCs w:val="18"/>
              </w:rPr>
              <w:t>before submitting this application to the Commi</w:t>
            </w:r>
            <w:r w:rsidR="00BC0459">
              <w:rPr>
                <w:sz w:val="18"/>
                <w:szCs w:val="18"/>
              </w:rPr>
              <w:t xml:space="preserve">ssion. If the Commission files </w:t>
            </w:r>
            <w:r>
              <w:rPr>
                <w:sz w:val="18"/>
                <w:szCs w:val="18"/>
              </w:rPr>
              <w:t xml:space="preserve">the articles of </w:t>
            </w:r>
            <w:r w:rsidR="00BC0459">
              <w:rPr>
                <w:sz w:val="18"/>
                <w:szCs w:val="18"/>
              </w:rPr>
              <w:t>amendment</w:t>
            </w:r>
            <w:r>
              <w:rPr>
                <w:sz w:val="18"/>
                <w:szCs w:val="18"/>
              </w:rPr>
              <w:t xml:space="preserve"> </w:t>
            </w:r>
            <w:r w:rsidRPr="00D02BD1">
              <w:rPr>
                <w:sz w:val="18"/>
                <w:szCs w:val="18"/>
              </w:rPr>
              <w:t>on or before the annual registration fee due date, payment of the registration fee for the current year is not required.</w:t>
            </w:r>
          </w:p>
        </w:tc>
      </w:tr>
      <w:tr w:rsidR="00D65153" w:rsidRPr="00121100" w14:paraId="1120C073" w14:textId="77777777" w:rsidTr="007C30B7">
        <w:trPr>
          <w:trHeight w:val="423"/>
        </w:trPr>
        <w:tc>
          <w:tcPr>
            <w:tcW w:w="1975" w:type="dxa"/>
            <w:tcBorders>
              <w:right w:val="single" w:sz="12" w:space="0" w:color="auto"/>
            </w:tcBorders>
            <w:shd w:val="clear" w:color="auto" w:fill="D9D9D9"/>
            <w:vAlign w:val="center"/>
          </w:tcPr>
          <w:p w14:paraId="5EE2318D" w14:textId="77777777" w:rsidR="00D65153" w:rsidRDefault="00D65153" w:rsidP="007C30B7">
            <w:pPr>
              <w:rPr>
                <w:rFonts w:eastAsia="Calibri"/>
                <w:b/>
              </w:rPr>
            </w:pPr>
            <w:r>
              <w:rPr>
                <w:rFonts w:eastAsia="Calibri"/>
                <w:b/>
              </w:rPr>
              <w:t>Required Fees</w:t>
            </w:r>
          </w:p>
        </w:tc>
        <w:tc>
          <w:tcPr>
            <w:tcW w:w="8825" w:type="dxa"/>
            <w:gridSpan w:val="2"/>
            <w:tcBorders>
              <w:left w:val="single" w:sz="12" w:space="0" w:color="auto"/>
              <w:right w:val="single" w:sz="4" w:space="0" w:color="auto"/>
            </w:tcBorders>
            <w:shd w:val="clear" w:color="auto" w:fill="auto"/>
            <w:vAlign w:val="center"/>
          </w:tcPr>
          <w:p w14:paraId="2693DA0C" w14:textId="77777777" w:rsidR="00D65153" w:rsidRDefault="00D65153" w:rsidP="007C30B7">
            <w:pPr>
              <w:rPr>
                <w:rFonts w:eastAsia="Calibri"/>
                <w:b/>
              </w:rPr>
            </w:pPr>
            <w:r>
              <w:rPr>
                <w:rFonts w:eastAsia="Calibri"/>
                <w:b/>
              </w:rPr>
              <w:t>Filing Fee: $25.00</w:t>
            </w:r>
          </w:p>
        </w:tc>
      </w:tr>
      <w:tr w:rsidR="00D65153" w:rsidRPr="00121100" w14:paraId="5542FC51" w14:textId="77777777" w:rsidTr="007C30B7">
        <w:trPr>
          <w:trHeight w:val="360"/>
        </w:trPr>
        <w:tc>
          <w:tcPr>
            <w:tcW w:w="5400" w:type="dxa"/>
            <w:gridSpan w:val="2"/>
            <w:tcBorders>
              <w:right w:val="single" w:sz="12" w:space="0" w:color="auto"/>
            </w:tcBorders>
            <w:shd w:val="clear" w:color="auto" w:fill="D9D9D9"/>
            <w:vAlign w:val="center"/>
          </w:tcPr>
          <w:p w14:paraId="3083B732" w14:textId="77777777" w:rsidR="00D65153" w:rsidRPr="00121100" w:rsidRDefault="00D65153" w:rsidP="007C30B7">
            <w:pPr>
              <w:rPr>
                <w:rFonts w:eastAsia="Calibri"/>
                <w:b/>
              </w:rPr>
            </w:pPr>
            <w:r>
              <w:rPr>
                <w:rFonts w:eastAsia="Calibri"/>
                <w:b/>
              </w:rPr>
              <w:t>File Online Today</w:t>
            </w:r>
          </w:p>
        </w:tc>
        <w:tc>
          <w:tcPr>
            <w:tcW w:w="5400" w:type="dxa"/>
            <w:tcBorders>
              <w:left w:val="single" w:sz="12" w:space="0" w:color="auto"/>
              <w:right w:val="single" w:sz="4" w:space="0" w:color="auto"/>
            </w:tcBorders>
            <w:shd w:val="clear" w:color="auto" w:fill="D9D9D9"/>
            <w:vAlign w:val="center"/>
          </w:tcPr>
          <w:p w14:paraId="4817D494" w14:textId="77777777" w:rsidR="00D65153" w:rsidRPr="00121100" w:rsidRDefault="00D65153" w:rsidP="007C30B7">
            <w:pPr>
              <w:rPr>
                <w:rFonts w:eastAsia="Calibri"/>
                <w:b/>
              </w:rPr>
            </w:pPr>
            <w:r>
              <w:rPr>
                <w:rFonts w:eastAsia="Calibri"/>
                <w:b/>
              </w:rPr>
              <w:t>Paper</w:t>
            </w:r>
            <w:r w:rsidRPr="00121100">
              <w:rPr>
                <w:rFonts w:eastAsia="Calibri"/>
                <w:b/>
              </w:rPr>
              <w:t xml:space="preserve"> Filing</w:t>
            </w:r>
          </w:p>
        </w:tc>
      </w:tr>
      <w:tr w:rsidR="00D65153" w:rsidRPr="00121100" w14:paraId="6E849C08" w14:textId="77777777" w:rsidTr="007C30B7">
        <w:trPr>
          <w:trHeight w:val="92"/>
        </w:trPr>
        <w:tc>
          <w:tcPr>
            <w:tcW w:w="5400" w:type="dxa"/>
            <w:gridSpan w:val="2"/>
            <w:tcBorders>
              <w:right w:val="single" w:sz="12" w:space="0" w:color="auto"/>
            </w:tcBorders>
            <w:shd w:val="clear" w:color="auto" w:fill="auto"/>
            <w:vAlign w:val="center"/>
          </w:tcPr>
          <w:p w14:paraId="05D6A55E" w14:textId="48A59404" w:rsidR="00D65153" w:rsidRDefault="00D65153" w:rsidP="007C30B7">
            <w:pPr>
              <w:rPr>
                <w:rFonts w:eastAsia="Calibri"/>
                <w:sz w:val="18"/>
                <w:szCs w:val="18"/>
              </w:rPr>
            </w:pPr>
            <w:r>
              <w:rPr>
                <w:rFonts w:eastAsia="Calibri"/>
                <w:sz w:val="18"/>
                <w:szCs w:val="18"/>
              </w:rPr>
              <w:t>Visit</w:t>
            </w:r>
            <w:r>
              <w:t xml:space="preserve"> </w:t>
            </w:r>
            <w:hyperlink r:id="rId10" w:history="1">
              <w:r w:rsidRPr="00D74881">
                <w:rPr>
                  <w:rStyle w:val="Hyperlink"/>
                  <w:sz w:val="18"/>
                  <w:szCs w:val="18"/>
                </w:rPr>
                <w:t>https://cis.scc.virginia.gov</w:t>
              </w:r>
            </w:hyperlink>
            <w:r>
              <w:t xml:space="preserve"> </w:t>
            </w:r>
            <w:r>
              <w:rPr>
                <w:rFonts w:eastAsia="Calibri"/>
                <w:sz w:val="18"/>
                <w:szCs w:val="18"/>
              </w:rPr>
              <w:t>to file articles of amendm</w:t>
            </w:r>
            <w:r w:rsidR="00BC0459">
              <w:rPr>
                <w:rFonts w:eastAsia="Calibri"/>
                <w:sz w:val="18"/>
                <w:szCs w:val="18"/>
              </w:rPr>
              <w:t>ent for a Virginia Nonstock in real time</w:t>
            </w:r>
            <w:r>
              <w:rPr>
                <w:rFonts w:eastAsia="Calibri"/>
                <w:sz w:val="18"/>
                <w:szCs w:val="18"/>
              </w:rPr>
              <w:t>.</w:t>
            </w:r>
          </w:p>
          <w:p w14:paraId="1692B6E1" w14:textId="77777777" w:rsidR="00D65153" w:rsidRDefault="00D65153" w:rsidP="007C30B7">
            <w:pPr>
              <w:rPr>
                <w:rFonts w:eastAsia="Calibri"/>
                <w:sz w:val="18"/>
                <w:szCs w:val="18"/>
              </w:rPr>
            </w:pPr>
          </w:p>
          <w:p w14:paraId="157EA444" w14:textId="77777777" w:rsidR="00D65153" w:rsidRPr="00AE3891" w:rsidRDefault="00D65153" w:rsidP="007C30B7">
            <w:pPr>
              <w:rPr>
                <w:rFonts w:eastAsia="Calibri"/>
                <w:b/>
                <w:sz w:val="18"/>
                <w:szCs w:val="18"/>
              </w:rPr>
            </w:pPr>
            <w:r w:rsidRPr="00AE3891">
              <w:rPr>
                <w:rFonts w:eastAsia="Calibri"/>
                <w:b/>
                <w:sz w:val="18"/>
                <w:szCs w:val="18"/>
              </w:rPr>
              <w:t>Questions?</w:t>
            </w:r>
          </w:p>
          <w:p w14:paraId="367085F7" w14:textId="77777777" w:rsidR="00D65153" w:rsidRPr="00121100" w:rsidRDefault="00D65153" w:rsidP="007C30B7">
            <w:pPr>
              <w:rPr>
                <w:rFonts w:eastAsia="Calibri"/>
                <w:sz w:val="18"/>
                <w:szCs w:val="18"/>
              </w:rPr>
            </w:pPr>
            <w:r>
              <w:rPr>
                <w:rFonts w:eastAsia="Calibri"/>
                <w:sz w:val="18"/>
                <w:szCs w:val="18"/>
              </w:rPr>
              <w:t xml:space="preserve">Visit the CIS help page at </w:t>
            </w:r>
            <w:hyperlink r:id="rId11" w:history="1">
              <w:r w:rsidRPr="00AB2DCF">
                <w:rPr>
                  <w:rStyle w:val="Hyperlink"/>
                  <w:rFonts w:eastAsia="Calibri"/>
                  <w:sz w:val="18"/>
                  <w:szCs w:val="18"/>
                </w:rPr>
                <w:t>https://scc.virginia.gov/pages/CIS-Help</w:t>
              </w:r>
            </w:hyperlink>
            <w:r>
              <w:rPr>
                <w:rFonts w:eastAsia="Calibri"/>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14:paraId="15D03697" w14:textId="7AC083F3" w:rsidR="00D65153" w:rsidRDefault="00D65153" w:rsidP="007C30B7">
            <w:pPr>
              <w:rPr>
                <w:rFonts w:eastAsia="Calibri"/>
                <w:sz w:val="18"/>
                <w:szCs w:val="18"/>
              </w:rPr>
            </w:pPr>
            <w:r w:rsidRPr="00121100">
              <w:rPr>
                <w:rFonts w:eastAsia="Calibri"/>
                <w:sz w:val="18"/>
                <w:szCs w:val="18"/>
              </w:rPr>
              <w:t xml:space="preserve">Download from </w:t>
            </w:r>
            <w:hyperlink r:id="rId12" w:history="1">
              <w:r w:rsidRPr="00825183">
                <w:rPr>
                  <w:rStyle w:val="Hyperlink"/>
                  <w:rFonts w:eastAsia="Calibri"/>
                  <w:sz w:val="18"/>
                  <w:szCs w:val="18"/>
                </w:rPr>
                <w:t>https://scc.virginia.gov/pages/Virginia-Nonstock-Corporations</w:t>
              </w:r>
            </w:hyperlink>
            <w:r w:rsidRPr="00121100">
              <w:rPr>
                <w:rFonts w:eastAsia="Calibri"/>
                <w:color w:val="0000FF"/>
                <w:sz w:val="18"/>
                <w:szCs w:val="18"/>
                <w:u w:val="single"/>
              </w:rPr>
              <w:t xml:space="preserve"> </w:t>
            </w:r>
            <w:r w:rsidRPr="00121100">
              <w:rPr>
                <w:rFonts w:eastAsia="Calibri"/>
                <w:sz w:val="18"/>
                <w:szCs w:val="18"/>
              </w:rPr>
              <w:t xml:space="preserve">complete, print, and mail </w:t>
            </w:r>
            <w:r>
              <w:rPr>
                <w:rFonts w:eastAsia="Calibri"/>
                <w:sz w:val="18"/>
                <w:szCs w:val="18"/>
              </w:rPr>
              <w:t>or deliver to below address:</w:t>
            </w:r>
          </w:p>
          <w:p w14:paraId="6FCAFADF" w14:textId="77777777" w:rsidR="00D65153" w:rsidRDefault="00D65153" w:rsidP="007C30B7">
            <w:pPr>
              <w:rPr>
                <w:rFonts w:eastAsia="Calibri"/>
                <w:sz w:val="18"/>
                <w:szCs w:val="18"/>
              </w:rPr>
            </w:pPr>
          </w:p>
          <w:p w14:paraId="590729CE" w14:textId="77777777" w:rsidR="00D65153" w:rsidRPr="00BD09EE" w:rsidRDefault="00D65153" w:rsidP="007C30B7">
            <w:pPr>
              <w:rPr>
                <w:rFonts w:eastAsia="Calibri"/>
                <w:b/>
                <w:sz w:val="18"/>
                <w:szCs w:val="18"/>
              </w:rPr>
            </w:pPr>
            <w:r w:rsidRPr="00BD09EE">
              <w:rPr>
                <w:rFonts w:eastAsia="Calibri"/>
                <w:b/>
                <w:sz w:val="18"/>
                <w:szCs w:val="18"/>
              </w:rPr>
              <w:t>State Corporation Commission</w:t>
            </w:r>
            <w:r>
              <w:rPr>
                <w:rFonts w:eastAsia="Calibri"/>
                <w:sz w:val="18"/>
                <w:szCs w:val="18"/>
              </w:rPr>
              <w:t xml:space="preserve">     </w:t>
            </w:r>
            <w:r w:rsidRPr="00BD09EE">
              <w:rPr>
                <w:rFonts w:eastAsia="Calibri"/>
                <w:b/>
                <w:sz w:val="18"/>
                <w:szCs w:val="18"/>
              </w:rPr>
              <w:t>Courier Delivery Address</w:t>
            </w:r>
          </w:p>
          <w:p w14:paraId="02DBBA27" w14:textId="77777777" w:rsidR="00D65153" w:rsidRDefault="00D65153" w:rsidP="007C30B7">
            <w:pPr>
              <w:rPr>
                <w:rFonts w:eastAsia="Calibri"/>
                <w:sz w:val="18"/>
                <w:szCs w:val="18"/>
              </w:rPr>
            </w:pPr>
            <w:r>
              <w:rPr>
                <w:rFonts w:eastAsia="Calibri"/>
                <w:sz w:val="18"/>
                <w:szCs w:val="18"/>
              </w:rPr>
              <w:t>Clerk’s Office                                     1300 E. Main St, 1</w:t>
            </w:r>
            <w:r w:rsidRPr="00BD09EE">
              <w:rPr>
                <w:rFonts w:eastAsia="Calibri"/>
                <w:sz w:val="18"/>
                <w:szCs w:val="18"/>
                <w:vertAlign w:val="superscript"/>
              </w:rPr>
              <w:t>st</w:t>
            </w:r>
            <w:r>
              <w:rPr>
                <w:rFonts w:eastAsia="Calibri"/>
                <w:sz w:val="18"/>
                <w:szCs w:val="18"/>
              </w:rPr>
              <w:t xml:space="preserve"> floor</w:t>
            </w:r>
          </w:p>
          <w:p w14:paraId="42811660" w14:textId="77777777" w:rsidR="00D65153" w:rsidRDefault="00D65153" w:rsidP="007C30B7">
            <w:pPr>
              <w:rPr>
                <w:rFonts w:eastAsia="Calibri"/>
                <w:sz w:val="18"/>
                <w:szCs w:val="18"/>
              </w:rPr>
            </w:pPr>
            <w:r>
              <w:rPr>
                <w:rFonts w:eastAsia="Calibri"/>
                <w:sz w:val="18"/>
                <w:szCs w:val="18"/>
              </w:rPr>
              <w:t>P.O. Box 1197                                   Richmond, VA 23219</w:t>
            </w:r>
          </w:p>
          <w:p w14:paraId="6D444128" w14:textId="77777777" w:rsidR="00D65153" w:rsidRPr="00AE3891" w:rsidRDefault="00D65153" w:rsidP="007C30B7">
            <w:pPr>
              <w:rPr>
                <w:rFonts w:eastAsia="Calibri"/>
                <w:sz w:val="18"/>
                <w:szCs w:val="18"/>
              </w:rPr>
            </w:pPr>
            <w:r>
              <w:rPr>
                <w:rFonts w:eastAsia="Calibri"/>
                <w:sz w:val="18"/>
                <w:szCs w:val="18"/>
              </w:rPr>
              <w:t>Richmond, VA 23218-1197</w:t>
            </w:r>
          </w:p>
        </w:tc>
      </w:tr>
      <w:tr w:rsidR="00D65153" w:rsidRPr="00121100" w14:paraId="36D90EA0" w14:textId="77777777" w:rsidTr="007C30B7">
        <w:trPr>
          <w:trHeight w:val="170"/>
        </w:trPr>
        <w:tc>
          <w:tcPr>
            <w:tcW w:w="5400" w:type="dxa"/>
            <w:gridSpan w:val="2"/>
            <w:tcBorders>
              <w:right w:val="single" w:sz="12" w:space="0" w:color="auto"/>
            </w:tcBorders>
            <w:shd w:val="clear" w:color="auto" w:fill="auto"/>
            <w:vAlign w:val="center"/>
          </w:tcPr>
          <w:p w14:paraId="7062CC86" w14:textId="77777777" w:rsidR="00D65153" w:rsidRPr="00121100" w:rsidRDefault="00D65153" w:rsidP="007C30B7">
            <w:pPr>
              <w:rPr>
                <w:rFonts w:eastAsia="Calibri"/>
                <w:sz w:val="18"/>
                <w:szCs w:val="18"/>
              </w:rPr>
            </w:pPr>
            <w:r w:rsidRPr="00121100">
              <w:rPr>
                <w:rFonts w:eastAsia="Calibri"/>
                <w:sz w:val="18"/>
                <w:szCs w:val="18"/>
              </w:rPr>
              <w:t>Pay online with a credit card</w:t>
            </w:r>
            <w:r>
              <w:rPr>
                <w:rFonts w:eastAsia="Calibri"/>
                <w:sz w:val="18"/>
                <w:szCs w:val="18"/>
              </w:rPr>
              <w:t xml:space="preserve"> or eCheck</w:t>
            </w:r>
            <w:r w:rsidRPr="00121100">
              <w:rPr>
                <w:rFonts w:eastAsia="Calibri"/>
                <w:sz w:val="18"/>
                <w:szCs w:val="18"/>
              </w:rPr>
              <w:t>.</w:t>
            </w:r>
            <w:r>
              <w:rPr>
                <w:rFonts w:eastAsia="Calibri"/>
                <w:sz w:val="18"/>
                <w:szCs w:val="18"/>
              </w:rPr>
              <w:t xml:space="preserve"> No additional processing fees apply for filing online.</w:t>
            </w:r>
          </w:p>
        </w:tc>
        <w:tc>
          <w:tcPr>
            <w:tcW w:w="5400" w:type="dxa"/>
            <w:tcBorders>
              <w:left w:val="single" w:sz="12" w:space="0" w:color="auto"/>
              <w:right w:val="single" w:sz="4" w:space="0" w:color="auto"/>
            </w:tcBorders>
            <w:shd w:val="clear" w:color="auto" w:fill="auto"/>
          </w:tcPr>
          <w:p w14:paraId="194D26FF" w14:textId="77777777" w:rsidR="00D65153" w:rsidRPr="00121100" w:rsidRDefault="00D65153" w:rsidP="007C30B7">
            <w:pPr>
              <w:rPr>
                <w:rFonts w:eastAsia="Calibri"/>
                <w:sz w:val="18"/>
                <w:szCs w:val="18"/>
              </w:rPr>
            </w:pPr>
            <w:r w:rsidRPr="00121100">
              <w:rPr>
                <w:rFonts w:eastAsia="Calibri"/>
                <w:sz w:val="18"/>
                <w:szCs w:val="18"/>
              </w:rPr>
              <w:t xml:space="preserve">Include a check payable to State Corporation Commission.  </w:t>
            </w:r>
          </w:p>
          <w:p w14:paraId="3FDDB0EB" w14:textId="77777777" w:rsidR="00D65153" w:rsidRPr="00121100" w:rsidRDefault="00D65153" w:rsidP="007C30B7">
            <w:pPr>
              <w:rPr>
                <w:rFonts w:eastAsia="Calibri"/>
                <w:sz w:val="18"/>
                <w:szCs w:val="18"/>
              </w:rPr>
            </w:pPr>
            <w:r w:rsidRPr="00121100">
              <w:rPr>
                <w:rFonts w:eastAsia="Calibri"/>
                <w:b/>
                <w:sz w:val="18"/>
                <w:szCs w:val="18"/>
              </w:rPr>
              <w:t>DO NOT SEND CASH</w:t>
            </w:r>
            <w:r w:rsidRPr="00121100">
              <w:rPr>
                <w:rFonts w:eastAsia="Calibri"/>
                <w:sz w:val="18"/>
                <w:szCs w:val="18"/>
              </w:rPr>
              <w:t xml:space="preserve">.   </w:t>
            </w:r>
          </w:p>
        </w:tc>
      </w:tr>
    </w:tbl>
    <w:p w14:paraId="5BD2B903" w14:textId="73E186EB" w:rsidR="00620AD1" w:rsidRDefault="00620AD1" w:rsidP="00D65153">
      <w:pPr>
        <w:pStyle w:val="BodyText"/>
        <w:spacing w:before="1"/>
      </w:pPr>
    </w:p>
    <w:p w14:paraId="5BD2B904" w14:textId="77777777" w:rsidR="00620AD1" w:rsidRPr="00DA1223" w:rsidRDefault="00F64DC7" w:rsidP="00D65153">
      <w:pPr>
        <w:pStyle w:val="BodyText"/>
        <w:spacing w:before="1"/>
        <w:ind w:right="398"/>
        <w:jc w:val="both"/>
        <w:rPr>
          <w:sz w:val="18"/>
          <w:szCs w:val="18"/>
        </w:rPr>
      </w:pPr>
      <w:r w:rsidRPr="00DA1223">
        <w:rPr>
          <w:sz w:val="18"/>
          <w:szCs w:val="18"/>
        </w:rPr>
        <w:t>The articles must be executed in the name of the corporation by the chairman or any vice-chairman of the board of directors, the president, or any other of its officers authorized to act on behalf of the corporation. If the corporation has not appointed any directors, the articles must be executed by an</w:t>
      </w:r>
      <w:r w:rsidRPr="00DA1223">
        <w:rPr>
          <w:spacing w:val="-9"/>
          <w:sz w:val="18"/>
          <w:szCs w:val="18"/>
        </w:rPr>
        <w:t xml:space="preserve"> </w:t>
      </w:r>
      <w:r w:rsidRPr="00DA1223">
        <w:rPr>
          <w:sz w:val="18"/>
          <w:szCs w:val="18"/>
        </w:rPr>
        <w:t>incorporator.</w:t>
      </w:r>
    </w:p>
    <w:p w14:paraId="5BD2B905" w14:textId="77777777" w:rsidR="00620AD1" w:rsidRPr="00DA1223" w:rsidRDefault="00620AD1" w:rsidP="00D65153">
      <w:pPr>
        <w:pStyle w:val="BodyText"/>
        <w:spacing w:before="6"/>
        <w:rPr>
          <w:sz w:val="18"/>
          <w:szCs w:val="18"/>
        </w:rPr>
      </w:pPr>
    </w:p>
    <w:p w14:paraId="5BD2B90C" w14:textId="5652B5D0" w:rsidR="00620AD1" w:rsidRPr="00DA1223" w:rsidRDefault="00F64DC7" w:rsidP="00D65153">
      <w:pPr>
        <w:spacing w:line="242" w:lineRule="auto"/>
        <w:ind w:right="397"/>
        <w:jc w:val="both"/>
        <w:rPr>
          <w:b/>
          <w:i/>
          <w:sz w:val="18"/>
          <w:szCs w:val="18"/>
        </w:rPr>
      </w:pPr>
      <w:r w:rsidRPr="00DA1223">
        <w:rPr>
          <w:b/>
          <w:i/>
          <w:sz w:val="18"/>
          <w:szCs w:val="18"/>
        </w:rPr>
        <w:t xml:space="preserve">It is a Class 1 misdemeanor for any person to sign a document he or she knows is false in any material respect with intent that the document be delivered to the Commission for filing. See § 13.1-811 of the </w:t>
      </w:r>
      <w:r w:rsidR="00BC0459" w:rsidRPr="00DA1223">
        <w:rPr>
          <w:b/>
          <w:i/>
          <w:sz w:val="18"/>
          <w:szCs w:val="18"/>
        </w:rPr>
        <w:t>Code of</w:t>
      </w:r>
      <w:r w:rsidRPr="00DA1223">
        <w:rPr>
          <w:b/>
          <w:i/>
          <w:spacing w:val="-2"/>
          <w:sz w:val="18"/>
          <w:szCs w:val="18"/>
        </w:rPr>
        <w:t xml:space="preserve"> </w:t>
      </w:r>
      <w:r w:rsidRPr="00DA1223">
        <w:rPr>
          <w:b/>
          <w:i/>
          <w:sz w:val="18"/>
          <w:szCs w:val="18"/>
        </w:rPr>
        <w:t>Virginia.</w:t>
      </w:r>
    </w:p>
    <w:p w14:paraId="5BD2B90D" w14:textId="77777777" w:rsidR="00620AD1" w:rsidRPr="00DA1223" w:rsidRDefault="00620AD1" w:rsidP="00D65153">
      <w:pPr>
        <w:pStyle w:val="BodyText"/>
        <w:spacing w:before="6"/>
        <w:rPr>
          <w:sz w:val="18"/>
          <w:szCs w:val="18"/>
        </w:rPr>
      </w:pPr>
    </w:p>
    <w:p w14:paraId="5BD2B90E" w14:textId="77777777" w:rsidR="00620AD1" w:rsidRPr="00DA1223" w:rsidRDefault="00F64DC7" w:rsidP="00D65153">
      <w:pPr>
        <w:pStyle w:val="Heading1"/>
        <w:ind w:left="0" w:right="0"/>
        <w:rPr>
          <w:sz w:val="18"/>
          <w:szCs w:val="18"/>
        </w:rPr>
      </w:pPr>
      <w:r w:rsidRPr="00DA1223">
        <w:rPr>
          <w:sz w:val="18"/>
          <w:szCs w:val="18"/>
        </w:rPr>
        <w:t>NOTE</w:t>
      </w:r>
    </w:p>
    <w:p w14:paraId="5BD2B90F" w14:textId="77777777" w:rsidR="00620AD1" w:rsidRPr="00DA1223" w:rsidRDefault="00620AD1" w:rsidP="00D65153">
      <w:pPr>
        <w:pStyle w:val="BodyText"/>
        <w:rPr>
          <w:b/>
          <w:sz w:val="18"/>
          <w:szCs w:val="18"/>
        </w:rPr>
      </w:pPr>
    </w:p>
    <w:p w14:paraId="5BD2B910" w14:textId="5AA981BF" w:rsidR="00620AD1" w:rsidRPr="00DA1223" w:rsidRDefault="00F64DC7" w:rsidP="00D65153">
      <w:pPr>
        <w:pStyle w:val="BodyText"/>
        <w:ind w:right="393" w:hanging="1"/>
        <w:jc w:val="both"/>
        <w:rPr>
          <w:sz w:val="18"/>
          <w:szCs w:val="18"/>
        </w:rPr>
      </w:pPr>
      <w:r w:rsidRPr="00DA1223">
        <w:rPr>
          <w:sz w:val="18"/>
          <w:szCs w:val="18"/>
        </w:rPr>
        <w:t>A corporation’s board of directors may adopt an amendment to the corporation’s articles of incorporation without member action to (i) delete the names and addresses of the initial directors, (ii) delete the name and address of the initial registered agent or registered office, if a statement of change is on file with the Commission, or (iii) add,   delete, or change a geographic attribution for the name. See subsection B of § 13.1-885 of the Code of</w:t>
      </w:r>
      <w:r w:rsidRPr="00DA1223">
        <w:rPr>
          <w:spacing w:val="-29"/>
          <w:sz w:val="18"/>
          <w:szCs w:val="18"/>
        </w:rPr>
        <w:t xml:space="preserve"> </w:t>
      </w:r>
      <w:r w:rsidRPr="00DA1223">
        <w:rPr>
          <w:sz w:val="18"/>
          <w:szCs w:val="18"/>
        </w:rPr>
        <w:t>Virginia.</w:t>
      </w:r>
    </w:p>
    <w:p w14:paraId="5BD2B911" w14:textId="77777777" w:rsidR="00620AD1" w:rsidRPr="00DA1223" w:rsidRDefault="00620AD1" w:rsidP="00D65153">
      <w:pPr>
        <w:pStyle w:val="BodyText"/>
        <w:spacing w:before="10"/>
        <w:rPr>
          <w:sz w:val="18"/>
          <w:szCs w:val="18"/>
        </w:rPr>
      </w:pPr>
    </w:p>
    <w:p w14:paraId="5BD2B912" w14:textId="41969C5D" w:rsidR="00620AD1" w:rsidRPr="00DA1223" w:rsidRDefault="00F64DC7" w:rsidP="00D65153">
      <w:pPr>
        <w:pStyle w:val="Heading1"/>
        <w:spacing w:line="244" w:lineRule="auto"/>
        <w:ind w:left="0" w:hanging="1"/>
        <w:jc w:val="both"/>
        <w:rPr>
          <w:b w:val="0"/>
          <w:sz w:val="18"/>
          <w:szCs w:val="18"/>
        </w:rPr>
      </w:pPr>
      <w:r w:rsidRPr="00DA1223">
        <w:rPr>
          <w:b w:val="0"/>
          <w:spacing w:val="-3"/>
          <w:sz w:val="18"/>
          <w:szCs w:val="18"/>
        </w:rPr>
        <w:t xml:space="preserve">The </w:t>
      </w:r>
      <w:r w:rsidRPr="00DA1223">
        <w:rPr>
          <w:b w:val="0"/>
          <w:spacing w:val="-4"/>
          <w:sz w:val="18"/>
          <w:szCs w:val="18"/>
        </w:rPr>
        <w:t xml:space="preserve">registered office and/or registered agent cannot </w:t>
      </w:r>
      <w:r w:rsidRPr="00DA1223">
        <w:rPr>
          <w:b w:val="0"/>
          <w:sz w:val="18"/>
          <w:szCs w:val="18"/>
        </w:rPr>
        <w:t xml:space="preserve">be </w:t>
      </w:r>
      <w:r w:rsidRPr="00DA1223">
        <w:rPr>
          <w:b w:val="0"/>
          <w:spacing w:val="-4"/>
          <w:sz w:val="18"/>
          <w:szCs w:val="18"/>
        </w:rPr>
        <w:t xml:space="preserve">changed </w:t>
      </w:r>
      <w:r w:rsidRPr="00DA1223">
        <w:rPr>
          <w:b w:val="0"/>
          <w:sz w:val="18"/>
          <w:szCs w:val="18"/>
        </w:rPr>
        <w:t xml:space="preserve">by </w:t>
      </w:r>
      <w:r w:rsidRPr="00DA1223">
        <w:rPr>
          <w:b w:val="0"/>
          <w:spacing w:val="-4"/>
          <w:sz w:val="18"/>
          <w:szCs w:val="18"/>
        </w:rPr>
        <w:t xml:space="preserve">filing articles </w:t>
      </w:r>
      <w:r w:rsidRPr="00DA1223">
        <w:rPr>
          <w:b w:val="0"/>
          <w:sz w:val="18"/>
          <w:szCs w:val="18"/>
        </w:rPr>
        <w:t xml:space="preserve">of </w:t>
      </w:r>
      <w:r w:rsidRPr="00DA1223">
        <w:rPr>
          <w:b w:val="0"/>
          <w:spacing w:val="-4"/>
          <w:sz w:val="18"/>
          <w:szCs w:val="18"/>
        </w:rPr>
        <w:t xml:space="preserve">amendment </w:t>
      </w:r>
      <w:r w:rsidRPr="00DA1223">
        <w:rPr>
          <w:b w:val="0"/>
          <w:sz w:val="18"/>
          <w:szCs w:val="18"/>
        </w:rPr>
        <w:t xml:space="preserve">to </w:t>
      </w:r>
      <w:r w:rsidRPr="00DA1223">
        <w:rPr>
          <w:b w:val="0"/>
          <w:spacing w:val="-3"/>
          <w:sz w:val="18"/>
          <w:szCs w:val="18"/>
        </w:rPr>
        <w:t xml:space="preserve">the </w:t>
      </w:r>
      <w:r w:rsidR="00BC0459" w:rsidRPr="00DA1223">
        <w:rPr>
          <w:b w:val="0"/>
          <w:spacing w:val="-4"/>
          <w:sz w:val="18"/>
          <w:szCs w:val="18"/>
        </w:rPr>
        <w:t>articles of</w:t>
      </w:r>
      <w:r w:rsidRPr="00DA1223">
        <w:rPr>
          <w:b w:val="0"/>
          <w:sz w:val="18"/>
          <w:szCs w:val="18"/>
        </w:rPr>
        <w:t xml:space="preserve"> </w:t>
      </w:r>
      <w:r w:rsidRPr="00DA1223">
        <w:rPr>
          <w:b w:val="0"/>
          <w:spacing w:val="-4"/>
          <w:sz w:val="18"/>
          <w:szCs w:val="18"/>
        </w:rPr>
        <w:t xml:space="preserve">incorporation. </w:t>
      </w:r>
      <w:r w:rsidRPr="00DA1223">
        <w:rPr>
          <w:b w:val="0"/>
          <w:spacing w:val="-3"/>
          <w:sz w:val="18"/>
          <w:szCs w:val="18"/>
        </w:rPr>
        <w:t xml:space="preserve">Such </w:t>
      </w:r>
      <w:r w:rsidRPr="00DA1223">
        <w:rPr>
          <w:b w:val="0"/>
          <w:spacing w:val="-4"/>
          <w:sz w:val="18"/>
          <w:szCs w:val="18"/>
        </w:rPr>
        <w:t xml:space="preserve">change </w:t>
      </w:r>
      <w:r w:rsidRPr="00DA1223">
        <w:rPr>
          <w:b w:val="0"/>
          <w:spacing w:val="-3"/>
          <w:sz w:val="18"/>
          <w:szCs w:val="18"/>
        </w:rPr>
        <w:t xml:space="preserve">can only  </w:t>
      </w:r>
      <w:r w:rsidRPr="00DA1223">
        <w:rPr>
          <w:b w:val="0"/>
          <w:sz w:val="18"/>
          <w:szCs w:val="18"/>
        </w:rPr>
        <w:t xml:space="preserve">be </w:t>
      </w:r>
      <w:r w:rsidRPr="00DA1223">
        <w:rPr>
          <w:b w:val="0"/>
          <w:spacing w:val="-4"/>
          <w:sz w:val="18"/>
          <w:szCs w:val="18"/>
        </w:rPr>
        <w:t xml:space="preserve">accomplished  </w:t>
      </w:r>
      <w:r w:rsidRPr="00DA1223">
        <w:rPr>
          <w:b w:val="0"/>
          <w:sz w:val="18"/>
          <w:szCs w:val="18"/>
        </w:rPr>
        <w:t xml:space="preserve">by </w:t>
      </w:r>
      <w:r w:rsidRPr="00DA1223">
        <w:rPr>
          <w:b w:val="0"/>
          <w:spacing w:val="-4"/>
          <w:sz w:val="18"/>
          <w:szCs w:val="18"/>
        </w:rPr>
        <w:t xml:space="preserve">filing  </w:t>
      </w:r>
      <w:r w:rsidRPr="00DA1223">
        <w:rPr>
          <w:b w:val="0"/>
          <w:sz w:val="18"/>
          <w:szCs w:val="18"/>
        </w:rPr>
        <w:t xml:space="preserve">a </w:t>
      </w:r>
      <w:r w:rsidRPr="00DA1223">
        <w:rPr>
          <w:b w:val="0"/>
          <w:spacing w:val="-4"/>
          <w:sz w:val="18"/>
          <w:szCs w:val="18"/>
        </w:rPr>
        <w:t xml:space="preserve">statement  </w:t>
      </w:r>
      <w:r w:rsidRPr="00DA1223">
        <w:rPr>
          <w:b w:val="0"/>
          <w:sz w:val="18"/>
          <w:szCs w:val="18"/>
        </w:rPr>
        <w:t xml:space="preserve">of </w:t>
      </w:r>
      <w:r w:rsidRPr="00DA1223">
        <w:rPr>
          <w:b w:val="0"/>
          <w:spacing w:val="-4"/>
          <w:sz w:val="18"/>
          <w:szCs w:val="18"/>
        </w:rPr>
        <w:t xml:space="preserve">change  </w:t>
      </w:r>
      <w:r w:rsidRPr="00DA1223">
        <w:rPr>
          <w:b w:val="0"/>
          <w:sz w:val="18"/>
          <w:szCs w:val="18"/>
        </w:rPr>
        <w:t xml:space="preserve">of a </w:t>
      </w:r>
      <w:r w:rsidRPr="00DA1223">
        <w:rPr>
          <w:b w:val="0"/>
          <w:spacing w:val="-4"/>
          <w:sz w:val="18"/>
          <w:szCs w:val="18"/>
        </w:rPr>
        <w:t xml:space="preserve">registered  office and/or registered agent  </w:t>
      </w:r>
      <w:r w:rsidRPr="00DA1223">
        <w:rPr>
          <w:b w:val="0"/>
          <w:sz w:val="18"/>
          <w:szCs w:val="18"/>
        </w:rPr>
        <w:t xml:space="preserve">on </w:t>
      </w:r>
      <w:r w:rsidRPr="00DA1223">
        <w:rPr>
          <w:b w:val="0"/>
          <w:spacing w:val="-3"/>
          <w:sz w:val="18"/>
          <w:szCs w:val="18"/>
        </w:rPr>
        <w:t xml:space="preserve">form </w:t>
      </w:r>
      <w:r w:rsidRPr="00DA1223">
        <w:rPr>
          <w:b w:val="0"/>
          <w:spacing w:val="-4"/>
          <w:sz w:val="18"/>
          <w:szCs w:val="18"/>
        </w:rPr>
        <w:t xml:space="preserve">SCC635/834,  which  </w:t>
      </w:r>
      <w:r w:rsidRPr="00DA1223">
        <w:rPr>
          <w:b w:val="0"/>
          <w:spacing w:val="-3"/>
          <w:sz w:val="18"/>
          <w:szCs w:val="18"/>
        </w:rPr>
        <w:t xml:space="preserve">can </w:t>
      </w:r>
      <w:r w:rsidRPr="00DA1223">
        <w:rPr>
          <w:b w:val="0"/>
          <w:sz w:val="18"/>
          <w:szCs w:val="18"/>
        </w:rPr>
        <w:t>be</w:t>
      </w:r>
      <w:r w:rsidR="00D65153" w:rsidRPr="00DA1223">
        <w:rPr>
          <w:b w:val="0"/>
          <w:sz w:val="18"/>
          <w:szCs w:val="18"/>
        </w:rPr>
        <w:t xml:space="preserve"> filed online at </w:t>
      </w:r>
      <w:hyperlink r:id="rId13" w:history="1">
        <w:r w:rsidR="00D65153" w:rsidRPr="00DA1223">
          <w:rPr>
            <w:rStyle w:val="Hyperlink"/>
            <w:b w:val="0"/>
            <w:sz w:val="18"/>
            <w:szCs w:val="18"/>
          </w:rPr>
          <w:t>https://cis.scc.virginia.gov</w:t>
        </w:r>
      </w:hyperlink>
      <w:r w:rsidR="00D65153" w:rsidRPr="00DA1223">
        <w:rPr>
          <w:b w:val="0"/>
          <w:sz w:val="18"/>
          <w:szCs w:val="18"/>
        </w:rPr>
        <w:t xml:space="preserve"> or </w:t>
      </w:r>
      <w:r w:rsidR="00D65153" w:rsidRPr="00DA1223">
        <w:rPr>
          <w:b w:val="0"/>
          <w:spacing w:val="-4"/>
          <w:sz w:val="18"/>
          <w:szCs w:val="18"/>
        </w:rPr>
        <w:t xml:space="preserve">requested at </w:t>
      </w:r>
      <w:hyperlink r:id="rId14" w:history="1">
        <w:r w:rsidR="00D65153" w:rsidRPr="00DA1223">
          <w:rPr>
            <w:rStyle w:val="Hyperlink"/>
            <w:b w:val="0"/>
            <w:spacing w:val="-4"/>
            <w:sz w:val="18"/>
            <w:szCs w:val="18"/>
          </w:rPr>
          <w:t>https://scc.virginia.gov/Pages/Online-Forms-Request</w:t>
        </w:r>
      </w:hyperlink>
      <w:r w:rsidR="00D65153" w:rsidRPr="00DA1223">
        <w:rPr>
          <w:b w:val="0"/>
          <w:spacing w:val="-4"/>
          <w:sz w:val="18"/>
          <w:szCs w:val="18"/>
        </w:rPr>
        <w:t xml:space="preserve">  </w:t>
      </w:r>
    </w:p>
    <w:p w14:paraId="5BD2B913" w14:textId="77777777" w:rsidR="00620AD1" w:rsidRPr="00DA1223" w:rsidRDefault="00620AD1" w:rsidP="00D65153">
      <w:pPr>
        <w:pStyle w:val="BodyText"/>
        <w:spacing w:before="5"/>
        <w:rPr>
          <w:b/>
          <w:sz w:val="18"/>
          <w:szCs w:val="18"/>
        </w:rPr>
      </w:pPr>
    </w:p>
    <w:p w14:paraId="5BD2B914" w14:textId="77777777" w:rsidR="00620AD1" w:rsidRPr="00DA1223" w:rsidRDefault="00F64DC7" w:rsidP="00D65153">
      <w:pPr>
        <w:pStyle w:val="BodyText"/>
        <w:ind w:right="393"/>
        <w:jc w:val="both"/>
        <w:rPr>
          <w:sz w:val="18"/>
          <w:szCs w:val="18"/>
        </w:rPr>
      </w:pPr>
      <w:r w:rsidRPr="00DA1223">
        <w:rPr>
          <w:sz w:val="18"/>
          <w:szCs w:val="18"/>
        </w:rPr>
        <w:t xml:space="preserve">If member approval is required, the amendment must be approved by each voting group entitled to vote on the amendment by MORE THAN two-thirds  of  all  votes  entitled  to  be  cast  by  that  voting  group  unless  </w:t>
      </w:r>
      <w:r w:rsidRPr="00DA1223">
        <w:rPr>
          <w:spacing w:val="-5"/>
          <w:sz w:val="18"/>
          <w:szCs w:val="18"/>
        </w:rPr>
        <w:t xml:space="preserve">the  </w:t>
      </w:r>
      <w:r w:rsidRPr="00DA1223">
        <w:rPr>
          <w:sz w:val="18"/>
          <w:szCs w:val="18"/>
        </w:rPr>
        <w:t>Virginia Nonstock Corporation Act or the board of directors requires a greater vote or unless the articles of incorporation provide for a greater or lesser vote, but  not  less  than  a  majority of all votes cast at a meeting at which a quorum exists. See § 13.1-886 of the Code of</w:t>
      </w:r>
      <w:r w:rsidRPr="00DA1223">
        <w:rPr>
          <w:spacing w:val="52"/>
          <w:sz w:val="18"/>
          <w:szCs w:val="18"/>
        </w:rPr>
        <w:t xml:space="preserve"> </w:t>
      </w:r>
      <w:r w:rsidRPr="00DA1223">
        <w:rPr>
          <w:sz w:val="18"/>
          <w:szCs w:val="18"/>
        </w:rPr>
        <w:t>Virginia.</w:t>
      </w:r>
    </w:p>
    <w:p w14:paraId="5BD2B915" w14:textId="77777777" w:rsidR="00620AD1" w:rsidRPr="00DA1223" w:rsidRDefault="00620AD1" w:rsidP="00D65153">
      <w:pPr>
        <w:pStyle w:val="BodyText"/>
        <w:spacing w:before="2"/>
        <w:rPr>
          <w:sz w:val="18"/>
          <w:szCs w:val="18"/>
        </w:rPr>
      </w:pPr>
    </w:p>
    <w:p w14:paraId="5BD2B916" w14:textId="2BC0F598" w:rsidR="00620AD1" w:rsidRPr="00DA1223" w:rsidRDefault="00F64DC7" w:rsidP="00D65153">
      <w:pPr>
        <w:pStyle w:val="BodyText"/>
        <w:spacing w:before="1"/>
        <w:ind w:right="394"/>
        <w:jc w:val="both"/>
        <w:rPr>
          <w:sz w:val="18"/>
          <w:szCs w:val="18"/>
        </w:rPr>
      </w:pPr>
      <w:r w:rsidRPr="00DA1223">
        <w:rPr>
          <w:sz w:val="18"/>
          <w:szCs w:val="18"/>
        </w:rPr>
        <w:t>Members shall not have voting or other rights except as provided in the articles of incorporation or, if the articles of incorporation so provide, in the bylaws. However, the members of any corporation existing on January 1, 1957, shall continue to have the same voting and other rights as before January 1, 1957, until such rights are changed by an amendment to the articles of incorporation. See § 13.1-837 of the Code of Virginia.</w:t>
      </w:r>
    </w:p>
    <w:p w14:paraId="54A3BAAC" w14:textId="77777777" w:rsidR="00DA1223" w:rsidRDefault="00DA1223" w:rsidP="00D65153">
      <w:pPr>
        <w:pStyle w:val="NoSpacing"/>
        <w:rPr>
          <w:rFonts w:ascii="Arial" w:hAnsi="Arial" w:cs="Arial"/>
          <w:b/>
        </w:rPr>
      </w:pPr>
    </w:p>
    <w:p w14:paraId="67920D5E" w14:textId="6B667502" w:rsidR="00D65153" w:rsidRDefault="00D65153" w:rsidP="00D65153">
      <w:pPr>
        <w:pStyle w:val="NoSpacing"/>
        <w:rPr>
          <w:rFonts w:ascii="Arial" w:hAnsi="Arial" w:cs="Arial"/>
          <w:b/>
        </w:rPr>
      </w:pPr>
      <w:r w:rsidRPr="00D62C13">
        <w:rPr>
          <w:rFonts w:ascii="Arial" w:hAnsi="Arial" w:cs="Arial"/>
          <w:b/>
        </w:rPr>
        <w:t>Important Information</w:t>
      </w:r>
    </w:p>
    <w:p w14:paraId="6917C203" w14:textId="77777777" w:rsidR="00D65153" w:rsidRPr="00D62C13" w:rsidRDefault="00D65153" w:rsidP="00D65153">
      <w:pPr>
        <w:pStyle w:val="NoSpacing"/>
        <w:rPr>
          <w:rFonts w:ascii="Arial" w:hAnsi="Arial" w:cs="Arial"/>
          <w:b/>
          <w:sz w:val="8"/>
        </w:rPr>
      </w:pPr>
    </w:p>
    <w:p w14:paraId="4F7AD863" w14:textId="77777777" w:rsidR="00D65153" w:rsidRPr="00B46022" w:rsidRDefault="00D65153" w:rsidP="00D65153">
      <w:pPr>
        <w:pStyle w:val="NoSpacing"/>
        <w:rPr>
          <w:rFonts w:ascii="Arial" w:hAnsi="Arial" w:cs="Arial"/>
          <w:sz w:val="18"/>
          <w:szCs w:val="18"/>
        </w:rPr>
      </w:pPr>
      <w:r w:rsidRPr="00B46022">
        <w:rPr>
          <w:rFonts w:ascii="Arial" w:hAnsi="Arial" w:cs="Arial"/>
          <w:sz w:val="18"/>
          <w:szCs w:val="18"/>
        </w:rPr>
        <w:t>The</w:t>
      </w:r>
      <w:r>
        <w:rPr>
          <w:rFonts w:ascii="Arial" w:hAnsi="Arial" w:cs="Arial"/>
          <w:sz w:val="18"/>
          <w:szCs w:val="18"/>
        </w:rPr>
        <w:t xml:space="preserve"> articles</w:t>
      </w:r>
      <w:r w:rsidRPr="00B46022">
        <w:rPr>
          <w:rFonts w:ascii="Arial" w:hAnsi="Arial" w:cs="Arial"/>
          <w:sz w:val="18"/>
          <w:szCs w:val="18"/>
        </w:rPr>
        <w:t xml:space="preserve"> must be in the English language, typewritten or legibly printed in black, using the following guidelines: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4019"/>
        <w:gridCol w:w="4488"/>
      </w:tblGrid>
      <w:tr w:rsidR="00D65153" w:rsidRPr="00D40418" w14:paraId="37FAB97A" w14:textId="77777777" w:rsidTr="007C30B7">
        <w:trPr>
          <w:trHeight w:val="440"/>
        </w:trPr>
        <w:tc>
          <w:tcPr>
            <w:tcW w:w="2319" w:type="dxa"/>
            <w:tcBorders>
              <w:top w:val="nil"/>
              <w:left w:val="nil"/>
              <w:bottom w:val="nil"/>
              <w:right w:val="nil"/>
            </w:tcBorders>
            <w:shd w:val="clear" w:color="auto" w:fill="auto"/>
          </w:tcPr>
          <w:p w14:paraId="36CC2C00" w14:textId="77777777" w:rsidR="00D65153" w:rsidRPr="00D40418" w:rsidRDefault="00D65153" w:rsidP="00D65153">
            <w:pPr>
              <w:widowControl/>
              <w:numPr>
                <w:ilvl w:val="0"/>
                <w:numId w:val="3"/>
              </w:numPr>
              <w:autoSpaceDE/>
              <w:autoSpaceDN/>
              <w:rPr>
                <w:sz w:val="18"/>
                <w:szCs w:val="18"/>
              </w:rPr>
            </w:pPr>
            <w:bookmarkStart w:id="0" w:name="_Hlk508798520"/>
            <w:r w:rsidRPr="00D40418">
              <w:rPr>
                <w:sz w:val="18"/>
                <w:szCs w:val="18"/>
              </w:rPr>
              <w:t>use solid white paper</w:t>
            </w:r>
          </w:p>
          <w:p w14:paraId="51C0D444" w14:textId="77777777" w:rsidR="00D65153" w:rsidRPr="00D40418" w:rsidRDefault="00D65153" w:rsidP="00D65153">
            <w:pPr>
              <w:widowControl/>
              <w:numPr>
                <w:ilvl w:val="0"/>
                <w:numId w:val="3"/>
              </w:numPr>
              <w:autoSpaceDE/>
              <w:autoSpaceDN/>
              <w:rPr>
                <w:sz w:val="18"/>
                <w:szCs w:val="18"/>
              </w:rPr>
            </w:pPr>
            <w:r w:rsidRPr="00D40418">
              <w:rPr>
                <w:sz w:val="18"/>
                <w:szCs w:val="18"/>
              </w:rPr>
              <w:t>size 8 1/2" x 11"</w:t>
            </w:r>
          </w:p>
        </w:tc>
        <w:tc>
          <w:tcPr>
            <w:tcW w:w="4071" w:type="dxa"/>
            <w:tcBorders>
              <w:top w:val="nil"/>
              <w:left w:val="nil"/>
              <w:bottom w:val="nil"/>
              <w:right w:val="nil"/>
            </w:tcBorders>
            <w:shd w:val="clear" w:color="auto" w:fill="auto"/>
          </w:tcPr>
          <w:p w14:paraId="6D9C0D7E" w14:textId="77777777" w:rsidR="00D65153" w:rsidRPr="00D40418" w:rsidRDefault="00D65153" w:rsidP="00D65153">
            <w:pPr>
              <w:widowControl/>
              <w:numPr>
                <w:ilvl w:val="0"/>
                <w:numId w:val="3"/>
              </w:numPr>
              <w:autoSpaceDE/>
              <w:autoSpaceDN/>
              <w:rPr>
                <w:sz w:val="18"/>
                <w:szCs w:val="18"/>
              </w:rPr>
            </w:pPr>
            <w:r w:rsidRPr="00D40418">
              <w:rPr>
                <w:sz w:val="18"/>
                <w:szCs w:val="18"/>
              </w:rPr>
              <w:t xml:space="preserve">one-sided </w:t>
            </w:r>
          </w:p>
          <w:p w14:paraId="16BE7DFB" w14:textId="77777777" w:rsidR="00D65153" w:rsidRPr="00D40418" w:rsidRDefault="00D65153" w:rsidP="00D65153">
            <w:pPr>
              <w:widowControl/>
              <w:numPr>
                <w:ilvl w:val="0"/>
                <w:numId w:val="3"/>
              </w:numPr>
              <w:autoSpaceDE/>
              <w:autoSpaceDN/>
              <w:rPr>
                <w:sz w:val="18"/>
                <w:szCs w:val="18"/>
              </w:rPr>
            </w:pPr>
            <w:r w:rsidRPr="00D40418">
              <w:rPr>
                <w:sz w:val="18"/>
                <w:szCs w:val="18"/>
              </w:rPr>
              <w:t>no visible watermarks or background logos</w:t>
            </w:r>
          </w:p>
        </w:tc>
        <w:tc>
          <w:tcPr>
            <w:tcW w:w="4554" w:type="dxa"/>
            <w:tcBorders>
              <w:top w:val="nil"/>
              <w:left w:val="nil"/>
              <w:bottom w:val="nil"/>
              <w:right w:val="nil"/>
            </w:tcBorders>
            <w:shd w:val="clear" w:color="auto" w:fill="auto"/>
          </w:tcPr>
          <w:p w14:paraId="24F3CC8B" w14:textId="77777777" w:rsidR="00D65153" w:rsidRPr="00D40418" w:rsidRDefault="00D65153" w:rsidP="00D65153">
            <w:pPr>
              <w:widowControl/>
              <w:numPr>
                <w:ilvl w:val="0"/>
                <w:numId w:val="3"/>
              </w:numPr>
              <w:autoSpaceDE/>
              <w:autoSpaceDN/>
              <w:rPr>
                <w:sz w:val="18"/>
                <w:szCs w:val="18"/>
              </w:rPr>
            </w:pPr>
            <w:r w:rsidRPr="00D40418">
              <w:rPr>
                <w:sz w:val="18"/>
                <w:szCs w:val="18"/>
              </w:rPr>
              <w:t>minimum 1.25" top margin and 0.75” all other sides</w:t>
            </w:r>
          </w:p>
        </w:tc>
      </w:tr>
    </w:tbl>
    <w:bookmarkEnd w:id="0"/>
    <w:p w14:paraId="28AA5404" w14:textId="788093E4" w:rsidR="00D65153" w:rsidRDefault="00D65153" w:rsidP="00D65153">
      <w:pPr>
        <w:pStyle w:val="NoSpacing"/>
        <w:ind w:left="7920"/>
        <w:rPr>
          <w:rFonts w:ascii="Arial" w:hAnsi="Arial" w:cs="Arial"/>
          <w:sz w:val="16"/>
          <w:szCs w:val="16"/>
        </w:rPr>
      </w:pPr>
      <w:r>
        <w:rPr>
          <w:noProof/>
        </w:rPr>
        <mc:AlternateContent>
          <mc:Choice Requires="wps">
            <w:drawing>
              <wp:anchor distT="0" distB="0" distL="114300" distR="114300" simplePos="0" relativeHeight="251671552" behindDoc="0" locked="0" layoutInCell="1" allowOverlap="1" wp14:anchorId="76BDEFAA" wp14:editId="76642377">
                <wp:simplePos x="0" y="0"/>
                <wp:positionH relativeFrom="column">
                  <wp:posOffset>-103505</wp:posOffset>
                </wp:positionH>
                <wp:positionV relativeFrom="paragraph">
                  <wp:posOffset>114088</wp:posOffset>
                </wp:positionV>
                <wp:extent cx="7014845" cy="464185"/>
                <wp:effectExtent l="0" t="0" r="0" b="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464185"/>
                        </a:xfrm>
                        <a:prstGeom prst="rect">
                          <a:avLst/>
                        </a:prstGeom>
                        <a:solidFill>
                          <a:srgbClr val="FFFFFF"/>
                        </a:solidFill>
                        <a:ln w="9525">
                          <a:solidFill>
                            <a:srgbClr val="000000"/>
                          </a:solidFill>
                          <a:miter lim="800000"/>
                          <a:headEnd/>
                          <a:tailEnd/>
                        </a:ln>
                      </wps:spPr>
                      <wps:txbx>
                        <w:txbxContent>
                          <w:p w14:paraId="59D7FBAC" w14:textId="77777777" w:rsidR="00D65153" w:rsidRPr="004D15D0" w:rsidRDefault="00D65153" w:rsidP="00D65153">
                            <w:pPr>
                              <w:rPr>
                                <w:spacing w:val="-4"/>
                                <w:sz w:val="16"/>
                                <w:szCs w:val="16"/>
                              </w:rPr>
                            </w:pPr>
                            <w:r w:rsidRPr="004D15D0">
                              <w:rPr>
                                <w:b/>
                                <w:sz w:val="16"/>
                                <w:szCs w:val="16"/>
                              </w:rPr>
                              <w:t>Do not include Personally Identifiable Information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f</w:t>
                            </w:r>
                            <w:r>
                              <w:rPr>
                                <w:sz w:val="16"/>
                                <w:szCs w:val="16"/>
                              </w:rPr>
                              <w:t xml:space="preserve">or filing with the Commission. Information in these documents is available to the public. </w:t>
                            </w:r>
                            <w:r w:rsidRPr="004D15D0">
                              <w:rPr>
                                <w:sz w:val="16"/>
                                <w:szCs w:val="16"/>
                              </w:rPr>
                              <w:t xml:space="preserve">For more information, see Notice Regarding Personally Identifiable Information at </w:t>
                            </w:r>
                            <w:hyperlink r:id="rId15" w:history="1">
                              <w:r w:rsidRPr="004D15D0">
                                <w:rPr>
                                  <w:color w:val="0000FF"/>
                                  <w:sz w:val="16"/>
                                  <w:szCs w:val="16"/>
                                  <w:u w:val="single"/>
                                </w:rPr>
                                <w:t>www.scc.virginia.gov/clk</w:t>
                              </w:r>
                            </w:hyperlink>
                            <w:r w:rsidRPr="004D15D0">
                              <w:rPr>
                                <w:sz w:val="16"/>
                                <w:szCs w:val="16"/>
                              </w:rPr>
                              <w:t>.</w:t>
                            </w:r>
                          </w:p>
                          <w:p w14:paraId="4DDEEBA5" w14:textId="77777777" w:rsidR="00D65153" w:rsidRDefault="00D65153" w:rsidP="00D6515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BDEFAA" id="_x0000_t202" coordsize="21600,21600" o:spt="202" path="m,l,21600r21600,l21600,xe">
                <v:stroke joinstyle="miter"/>
                <v:path gradientshapeok="t" o:connecttype="rect"/>
              </v:shapetype>
              <v:shape id="Text Box 4" o:spid="_x0000_s1026" type="#_x0000_t202" style="position:absolute;left:0;text-align:left;margin-left:-8.15pt;margin-top:9pt;width:552.35pt;height:3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">
                <v:textbox>
                  <w:txbxContent>
                    <w:p w14:paraId="59D7FBAC" w14:textId="77777777" w:rsidR="00D65153" w:rsidRPr="004D15D0" w:rsidRDefault="00D65153" w:rsidP="00D65153">
                      <w:pPr>
                        <w:rPr>
                          <w:spacing w:val="-4"/>
                          <w:sz w:val="16"/>
                          <w:szCs w:val="16"/>
                        </w:rPr>
                      </w:pPr>
                      <w:r w:rsidRPr="004D15D0">
                        <w:rPr>
                          <w:b/>
                          <w:sz w:val="16"/>
                          <w:szCs w:val="16"/>
                        </w:rPr>
                        <w:t>Do not include Personally Identifiable Information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f</w:t>
                      </w:r>
                      <w:r>
                        <w:rPr>
                          <w:sz w:val="16"/>
                          <w:szCs w:val="16"/>
                        </w:rPr>
                        <w:t xml:space="preserve">or filing with the Commission. Information in these documents is available to the public. </w:t>
                      </w:r>
                      <w:r w:rsidRPr="004D15D0">
                        <w:rPr>
                          <w:sz w:val="16"/>
                          <w:szCs w:val="16"/>
                        </w:rPr>
                        <w:t xml:space="preserve">For more information, see Notice Regarding Personally Identifiable Information at </w:t>
                      </w:r>
                      <w:hyperlink r:id="rId16" w:history="1">
                        <w:r w:rsidRPr="004D15D0">
                          <w:rPr>
                            <w:color w:val="0000FF"/>
                            <w:sz w:val="16"/>
                            <w:szCs w:val="16"/>
                            <w:u w:val="single"/>
                          </w:rPr>
                          <w:t>www.scc.virginia.gov/clk</w:t>
                        </w:r>
                      </w:hyperlink>
                      <w:r w:rsidRPr="004D15D0">
                        <w:rPr>
                          <w:sz w:val="16"/>
                          <w:szCs w:val="16"/>
                        </w:rPr>
                        <w:t>.</w:t>
                      </w:r>
                    </w:p>
                    <w:p w14:paraId="4DDEEBA5" w14:textId="77777777" w:rsidR="00D65153" w:rsidRDefault="00D65153" w:rsidP="00D65153"/>
                  </w:txbxContent>
                </v:textbox>
              </v:shape>
            </w:pict>
          </mc:Fallback>
        </mc:AlternateContent>
      </w:r>
    </w:p>
    <w:p w14:paraId="2965D700" w14:textId="3B34ED4E" w:rsidR="00D65153" w:rsidRDefault="00D65153" w:rsidP="00D65153">
      <w:pPr>
        <w:pStyle w:val="NoSpacing"/>
        <w:ind w:left="7920"/>
        <w:rPr>
          <w:rFonts w:ascii="Arial" w:hAnsi="Arial" w:cs="Arial"/>
          <w:sz w:val="16"/>
          <w:szCs w:val="16"/>
        </w:rPr>
      </w:pPr>
    </w:p>
    <w:p w14:paraId="42F5E1A8" w14:textId="77777777" w:rsidR="00D65153" w:rsidRDefault="00D65153" w:rsidP="00D65153">
      <w:pPr>
        <w:pStyle w:val="NoSpacing"/>
        <w:ind w:left="7920"/>
        <w:rPr>
          <w:rFonts w:ascii="Arial" w:hAnsi="Arial" w:cs="Arial"/>
          <w:sz w:val="16"/>
          <w:szCs w:val="16"/>
        </w:rPr>
      </w:pPr>
      <w:r>
        <w:rPr>
          <w:noProof/>
        </w:rPr>
        <mc:AlternateContent>
          <mc:Choice Requires="wps">
            <w:drawing>
              <wp:anchor distT="0" distB="0" distL="114300" distR="114300" simplePos="0" relativeHeight="251672576" behindDoc="0" locked="0" layoutInCell="1" allowOverlap="1" wp14:anchorId="73A12BF1" wp14:editId="091FB2DE">
                <wp:simplePos x="0" y="0"/>
                <wp:positionH relativeFrom="column">
                  <wp:posOffset>386080</wp:posOffset>
                </wp:positionH>
                <wp:positionV relativeFrom="paragraph">
                  <wp:posOffset>8888095</wp:posOffset>
                </wp:positionV>
                <wp:extent cx="7014845" cy="464185"/>
                <wp:effectExtent l="0" t="0" r="0" b="0"/>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464185"/>
                        </a:xfrm>
                        <a:prstGeom prst="rect">
                          <a:avLst/>
                        </a:prstGeom>
                        <a:solidFill>
                          <a:srgbClr val="FFFFFF"/>
                        </a:solidFill>
                        <a:ln w="9525">
                          <a:solidFill>
                            <a:srgbClr val="000000"/>
                          </a:solidFill>
                          <a:miter lim="800000"/>
                          <a:headEnd/>
                          <a:tailEnd/>
                        </a:ln>
                      </wps:spPr>
                      <wps:txbx>
                        <w:txbxContent>
                          <w:p w14:paraId="1ABAF6B7" w14:textId="77777777" w:rsidR="00D65153" w:rsidRPr="004D15D0" w:rsidRDefault="00D65153" w:rsidP="00D65153">
                            <w:pPr>
                              <w:rPr>
                                <w:spacing w:val="-4"/>
                                <w:sz w:val="16"/>
                                <w:szCs w:val="16"/>
                              </w:rPr>
                            </w:pPr>
                            <w:r w:rsidRPr="004D15D0">
                              <w:rPr>
                                <w:b/>
                                <w:sz w:val="16"/>
                                <w:szCs w:val="16"/>
                              </w:rPr>
                              <w:t>Do not include Personally Identifiable Information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f</w:t>
                            </w:r>
                            <w:r>
                              <w:rPr>
                                <w:sz w:val="16"/>
                                <w:szCs w:val="16"/>
                              </w:rPr>
                              <w:t xml:space="preserve">or filing with the Commission. Information in these documents is available to the public. </w:t>
                            </w:r>
                            <w:r w:rsidRPr="004D15D0">
                              <w:rPr>
                                <w:sz w:val="16"/>
                                <w:szCs w:val="16"/>
                              </w:rPr>
                              <w:t xml:space="preserve">For more information, see Notice Regarding Personally Identifiable Information at </w:t>
                            </w:r>
                            <w:hyperlink r:id="rId17" w:history="1">
                              <w:r w:rsidRPr="004D15D0">
                                <w:rPr>
                                  <w:color w:val="0000FF"/>
                                  <w:sz w:val="16"/>
                                  <w:szCs w:val="16"/>
                                  <w:u w:val="single"/>
                                </w:rPr>
                                <w:t>www.scc.virginia.gov/clk</w:t>
                              </w:r>
                            </w:hyperlink>
                            <w:r w:rsidRPr="004D15D0">
                              <w:rPr>
                                <w:sz w:val="16"/>
                                <w:szCs w:val="16"/>
                              </w:rPr>
                              <w:t>.</w:t>
                            </w:r>
                          </w:p>
                          <w:p w14:paraId="11978CF2" w14:textId="77777777" w:rsidR="00D65153" w:rsidRDefault="00D65153" w:rsidP="00D6515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A12BF1" id="_x0000_s1027" type="#_x0000_t202" style="position:absolute;left:0;text-align:left;margin-left:30.4pt;margin-top:699.85pt;width:552.35pt;height:36.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">
                <v:textbox>
                  <w:txbxContent>
                    <w:p w14:paraId="1ABAF6B7" w14:textId="77777777" w:rsidR="00D65153" w:rsidRPr="004D15D0" w:rsidRDefault="00D65153" w:rsidP="00D65153">
                      <w:pPr>
                        <w:rPr>
                          <w:spacing w:val="-4"/>
                          <w:sz w:val="16"/>
                          <w:szCs w:val="16"/>
                        </w:rPr>
                      </w:pPr>
                      <w:r w:rsidRPr="004D15D0">
                        <w:rPr>
                          <w:b/>
                          <w:sz w:val="16"/>
                          <w:szCs w:val="16"/>
                        </w:rPr>
                        <w:t>Do not include Personally Identifiable Information</w:t>
                      </w:r>
                      <w:r w:rsidRPr="004D15D0">
                        <w:rPr>
                          <w:sz w:val="16"/>
                          <w:szCs w:val="16"/>
                        </w:rPr>
                        <w:t xml:space="preserve">, such as a Social Security number, in a business entity document submitted to the Office of the </w:t>
                      </w:r>
                      <w:r w:rsidRPr="00F263E3">
                        <w:rPr>
                          <w:sz w:val="16"/>
                          <w:szCs w:val="16"/>
                        </w:rPr>
                        <w:t>Clerk</w:t>
                      </w:r>
                      <w:r w:rsidRPr="004D15D0">
                        <w:rPr>
                          <w:sz w:val="16"/>
                          <w:szCs w:val="16"/>
                        </w:rPr>
                        <w:t xml:space="preserve"> f</w:t>
                      </w:r>
                      <w:r>
                        <w:rPr>
                          <w:sz w:val="16"/>
                          <w:szCs w:val="16"/>
                        </w:rPr>
                        <w:t xml:space="preserve">or filing with the Commission. Information in these documents is available to the public. </w:t>
                      </w:r>
                      <w:r w:rsidRPr="004D15D0">
                        <w:rPr>
                          <w:sz w:val="16"/>
                          <w:szCs w:val="16"/>
                        </w:rPr>
                        <w:t xml:space="preserve">For more information, see Notice Regarding Personally Identifiable Information at </w:t>
                      </w:r>
                      <w:hyperlink r:id="rId18" w:history="1">
                        <w:r w:rsidRPr="004D15D0">
                          <w:rPr>
                            <w:color w:val="0000FF"/>
                            <w:sz w:val="16"/>
                            <w:szCs w:val="16"/>
                            <w:u w:val="single"/>
                          </w:rPr>
                          <w:t>www.scc.virginia.gov/clk</w:t>
                        </w:r>
                      </w:hyperlink>
                      <w:r w:rsidRPr="004D15D0">
                        <w:rPr>
                          <w:sz w:val="16"/>
                          <w:szCs w:val="16"/>
                        </w:rPr>
                        <w:t>.</w:t>
                      </w:r>
                    </w:p>
                    <w:p w14:paraId="11978CF2" w14:textId="77777777" w:rsidR="00D65153" w:rsidRDefault="00D65153" w:rsidP="00D65153"/>
                  </w:txbxContent>
                </v:textbox>
              </v:shape>
            </w:pict>
          </mc:Fallback>
        </mc:AlternateContent>
      </w:r>
    </w:p>
    <w:p w14:paraId="6DDECEE2" w14:textId="77777777" w:rsidR="00D65153" w:rsidRDefault="00D65153" w:rsidP="00D65153">
      <w:pPr>
        <w:pStyle w:val="NoSpacing"/>
        <w:ind w:left="7920"/>
        <w:rPr>
          <w:rFonts w:ascii="Arial" w:hAnsi="Arial" w:cs="Arial"/>
          <w:sz w:val="16"/>
          <w:szCs w:val="16"/>
        </w:rPr>
      </w:pPr>
    </w:p>
    <w:p w14:paraId="4F616495" w14:textId="77777777" w:rsidR="00DA1223" w:rsidRDefault="00DA1223" w:rsidP="00D65153">
      <w:pPr>
        <w:pStyle w:val="NoSpacing"/>
        <w:rPr>
          <w:rFonts w:ascii="Arial" w:hAnsi="Arial" w:cs="Arial"/>
          <w:sz w:val="16"/>
          <w:szCs w:val="16"/>
        </w:rPr>
      </w:pPr>
    </w:p>
    <w:p w14:paraId="05CA9A94" w14:textId="77777777" w:rsidR="00DA1223" w:rsidRDefault="00DA1223" w:rsidP="00D65153">
      <w:pPr>
        <w:pStyle w:val="NoSpacing"/>
        <w:rPr>
          <w:rFonts w:ascii="Arial" w:hAnsi="Arial" w:cs="Arial"/>
          <w:sz w:val="16"/>
          <w:szCs w:val="16"/>
        </w:rPr>
      </w:pPr>
    </w:p>
    <w:p w14:paraId="0E5BE71D" w14:textId="43125AAB" w:rsidR="00D65153" w:rsidRDefault="00D65153" w:rsidP="00DA1223">
      <w:pPr>
        <w:pStyle w:val="NoSpacing"/>
        <w:jc w:val="right"/>
        <w:rPr>
          <w:rFonts w:ascii="Arial" w:hAnsi="Arial" w:cs="Arial"/>
          <w:sz w:val="16"/>
          <w:szCs w:val="16"/>
        </w:rPr>
      </w:pPr>
      <w:r>
        <w:rPr>
          <w:rFonts w:ascii="Arial" w:hAnsi="Arial" w:cs="Arial"/>
          <w:sz w:val="16"/>
          <w:szCs w:val="16"/>
        </w:rPr>
        <w:t>For</w:t>
      </w:r>
      <w:r w:rsidRPr="00F2456B">
        <w:rPr>
          <w:rFonts w:ascii="Arial" w:hAnsi="Arial" w:cs="Arial"/>
          <w:sz w:val="16"/>
          <w:szCs w:val="16"/>
        </w:rPr>
        <w:t xml:space="preserve">m </w:t>
      </w:r>
      <w:r w:rsidR="00DA1223">
        <w:rPr>
          <w:rFonts w:ascii="Arial" w:hAnsi="Arial" w:cs="Arial"/>
          <w:b/>
          <w:sz w:val="20"/>
          <w:szCs w:val="20"/>
        </w:rPr>
        <w:t>SCC888</w:t>
      </w:r>
      <w:r w:rsidRPr="00F2456B">
        <w:rPr>
          <w:rFonts w:ascii="Arial" w:hAnsi="Arial" w:cs="Arial"/>
          <w:b/>
          <w:sz w:val="20"/>
          <w:szCs w:val="20"/>
        </w:rPr>
        <w:t xml:space="preserve"> </w:t>
      </w:r>
      <w:r>
        <w:rPr>
          <w:rFonts w:ascii="Arial" w:hAnsi="Arial" w:cs="Arial"/>
          <w:sz w:val="16"/>
          <w:szCs w:val="16"/>
        </w:rPr>
        <w:t>(Rev. 0</w:t>
      </w:r>
      <w:r w:rsidR="00D11B69">
        <w:rPr>
          <w:rFonts w:ascii="Arial" w:hAnsi="Arial" w:cs="Arial"/>
          <w:sz w:val="16"/>
          <w:szCs w:val="16"/>
        </w:rPr>
        <w:t>9</w:t>
      </w:r>
      <w:r>
        <w:rPr>
          <w:rFonts w:ascii="Arial" w:hAnsi="Arial" w:cs="Arial"/>
          <w:sz w:val="16"/>
          <w:szCs w:val="16"/>
        </w:rPr>
        <w:t>/20</w:t>
      </w:r>
      <w:r w:rsidRPr="00F2456B">
        <w:rPr>
          <w:rFonts w:ascii="Arial" w:hAnsi="Arial" w:cs="Arial"/>
          <w:sz w:val="16"/>
          <w:szCs w:val="16"/>
        </w:rPr>
        <w:t>)</w:t>
      </w:r>
      <w:r>
        <w:rPr>
          <w:rFonts w:ascii="Arial" w:hAnsi="Arial" w:cs="Arial"/>
          <w:sz w:val="16"/>
          <w:szCs w:val="16"/>
        </w:rPr>
        <w:t xml:space="preserve"> </w:t>
      </w:r>
    </w:p>
    <w:tbl>
      <w:tblPr>
        <w:tblpPr w:leftFromText="180" w:rightFromText="180" w:vertAnchor="page" w:horzAnchor="margin" w:tblpY="694"/>
        <w:tblW w:w="10908" w:type="dxa"/>
        <w:tblLook w:val="04A0" w:firstRow="1" w:lastRow="0" w:firstColumn="1" w:lastColumn="0" w:noHBand="0" w:noVBand="1"/>
      </w:tblPr>
      <w:tblGrid>
        <w:gridCol w:w="2430"/>
        <w:gridCol w:w="5850"/>
        <w:gridCol w:w="2628"/>
      </w:tblGrid>
      <w:tr w:rsidR="00DA1223" w:rsidRPr="005931CF" w14:paraId="6E1FFE8C" w14:textId="77777777" w:rsidTr="007C30B7">
        <w:trPr>
          <w:trHeight w:val="1296"/>
        </w:trPr>
        <w:tc>
          <w:tcPr>
            <w:tcW w:w="2430" w:type="dxa"/>
            <w:tcBorders>
              <w:bottom w:val="single" w:sz="12" w:space="0" w:color="auto"/>
              <w:right w:val="single" w:sz="12" w:space="0" w:color="auto"/>
            </w:tcBorders>
            <w:shd w:val="clear" w:color="auto" w:fill="auto"/>
          </w:tcPr>
          <w:p w14:paraId="760CB106" w14:textId="77777777" w:rsidR="00DA1223" w:rsidRPr="0078552A" w:rsidRDefault="00DA1223" w:rsidP="007C30B7">
            <w:pPr>
              <w:pStyle w:val="NoSpacing"/>
              <w:rPr>
                <w:rFonts w:ascii="Arial" w:hAnsi="Arial" w:cs="Arial"/>
                <w:sz w:val="12"/>
                <w:szCs w:val="16"/>
              </w:rPr>
            </w:pPr>
            <w:r>
              <w:rPr>
                <w:noProof/>
              </w:rPr>
              <w:lastRenderedPageBreak/>
              <w:drawing>
                <wp:anchor distT="0" distB="0" distL="114300" distR="114300" simplePos="0" relativeHeight="251674624" behindDoc="0" locked="0" layoutInCell="1" allowOverlap="1" wp14:anchorId="5C753B37" wp14:editId="186D9EA6">
                  <wp:simplePos x="0" y="0"/>
                  <wp:positionH relativeFrom="margin">
                    <wp:align>left</wp:align>
                  </wp:positionH>
                  <wp:positionV relativeFrom="margin">
                    <wp:posOffset>91440</wp:posOffset>
                  </wp:positionV>
                  <wp:extent cx="462280" cy="462280"/>
                  <wp:effectExtent l="0" t="0" r="0" b="0"/>
                  <wp:wrapSquare wrapText="bothSides"/>
                  <wp:docPr id="23" name="Picture 5"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_mp - seal - no bgr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7DE90D" w14:textId="77777777" w:rsidR="00DA1223" w:rsidRDefault="00DA1223" w:rsidP="007C30B7">
            <w:pPr>
              <w:pStyle w:val="NoSpacing"/>
              <w:rPr>
                <w:rFonts w:ascii="Arial" w:hAnsi="Arial" w:cs="Arial"/>
                <w:b/>
                <w:sz w:val="16"/>
                <w:szCs w:val="16"/>
              </w:rPr>
            </w:pPr>
            <w:r>
              <w:rPr>
                <w:rFonts w:ascii="Arial" w:hAnsi="Arial" w:cs="Arial"/>
                <w:b/>
                <w:sz w:val="16"/>
                <w:szCs w:val="16"/>
              </w:rPr>
              <w:t xml:space="preserve">Form </w:t>
            </w:r>
          </w:p>
          <w:p w14:paraId="5FF03A93" w14:textId="4769D0D9" w:rsidR="00DA1223" w:rsidRDefault="00DA1223" w:rsidP="007C30B7">
            <w:pPr>
              <w:pStyle w:val="NoSpacing"/>
              <w:rPr>
                <w:rFonts w:ascii="Arial" w:hAnsi="Arial" w:cs="Arial"/>
                <w:b/>
              </w:rPr>
            </w:pPr>
            <w:r>
              <w:rPr>
                <w:rFonts w:ascii="Arial" w:hAnsi="Arial" w:cs="Arial"/>
                <w:b/>
              </w:rPr>
              <w:t xml:space="preserve">SCC888 </w:t>
            </w:r>
          </w:p>
          <w:p w14:paraId="1E03FBEF" w14:textId="09FF2DEA" w:rsidR="00DA1223" w:rsidRDefault="00DA1223" w:rsidP="007C30B7">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w:t>
            </w:r>
            <w:r w:rsidR="00D11B69">
              <w:rPr>
                <w:rFonts w:ascii="Arial" w:hAnsi="Arial" w:cs="Arial"/>
                <w:sz w:val="16"/>
                <w:szCs w:val="16"/>
              </w:rPr>
              <w:t>9</w:t>
            </w:r>
            <w:bookmarkStart w:id="1" w:name="_GoBack"/>
            <w:bookmarkEnd w:id="1"/>
            <w:r>
              <w:rPr>
                <w:rFonts w:ascii="Arial" w:hAnsi="Arial" w:cs="Arial"/>
                <w:sz w:val="16"/>
                <w:szCs w:val="16"/>
              </w:rPr>
              <w:t>/20</w:t>
            </w:r>
            <w:r w:rsidRPr="005931CF">
              <w:rPr>
                <w:rFonts w:ascii="Arial" w:hAnsi="Arial" w:cs="Arial"/>
                <w:sz w:val="16"/>
                <w:szCs w:val="16"/>
              </w:rPr>
              <w:t>)</w:t>
            </w:r>
          </w:p>
          <w:p w14:paraId="19E4D432" w14:textId="77777777" w:rsidR="00DA1223" w:rsidRPr="00987E97" w:rsidRDefault="00DA1223" w:rsidP="007C30B7">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850" w:type="dxa"/>
            <w:tcBorders>
              <w:left w:val="single" w:sz="12" w:space="0" w:color="auto"/>
              <w:bottom w:val="single" w:sz="12" w:space="0" w:color="auto"/>
              <w:right w:val="single" w:sz="12" w:space="0" w:color="auto"/>
            </w:tcBorders>
            <w:shd w:val="clear" w:color="auto" w:fill="auto"/>
            <w:vAlign w:val="bottom"/>
          </w:tcPr>
          <w:p w14:paraId="7AAD49DE" w14:textId="2C359D00" w:rsidR="00DA1223" w:rsidRDefault="00DA1223" w:rsidP="007C30B7">
            <w:pPr>
              <w:jc w:val="center"/>
              <w:rPr>
                <w:b/>
                <w:sz w:val="26"/>
                <w:szCs w:val="26"/>
              </w:rPr>
            </w:pPr>
            <w:r>
              <w:rPr>
                <w:b/>
                <w:sz w:val="26"/>
                <w:szCs w:val="26"/>
              </w:rPr>
              <w:t>GUIDE FOR ARTICLES OF AMENDMENT – VIRGINIA NONSTOCK CORPORATION</w:t>
            </w:r>
          </w:p>
          <w:p w14:paraId="64F7C354" w14:textId="77777777" w:rsidR="00DA1223" w:rsidRPr="000F6E57" w:rsidRDefault="00DA1223" w:rsidP="007C30B7">
            <w:pPr>
              <w:jc w:val="center"/>
              <w:rPr>
                <w:b/>
                <w:sz w:val="26"/>
                <w:szCs w:val="26"/>
              </w:rPr>
            </w:pPr>
          </w:p>
        </w:tc>
        <w:tc>
          <w:tcPr>
            <w:tcW w:w="2628" w:type="dxa"/>
            <w:tcBorders>
              <w:left w:val="single" w:sz="12" w:space="0" w:color="auto"/>
              <w:bottom w:val="single" w:sz="12" w:space="0" w:color="auto"/>
            </w:tcBorders>
            <w:shd w:val="clear" w:color="auto" w:fill="auto"/>
            <w:vAlign w:val="center"/>
          </w:tcPr>
          <w:p w14:paraId="100D6D1F" w14:textId="77777777" w:rsidR="00DA1223" w:rsidRPr="00426FEA" w:rsidRDefault="00DA1223" w:rsidP="007C30B7">
            <w:pPr>
              <w:jc w:val="center"/>
              <w:rPr>
                <w:color w:val="ABABAB"/>
              </w:rPr>
            </w:pPr>
          </w:p>
        </w:tc>
      </w:tr>
    </w:tbl>
    <w:p w14:paraId="582F3FB4" w14:textId="77777777" w:rsidR="00DA1223" w:rsidRDefault="00DA1223" w:rsidP="00DA1223">
      <w:pPr>
        <w:spacing w:before="134"/>
        <w:jc w:val="center"/>
        <w:rPr>
          <w:sz w:val="18"/>
        </w:rPr>
      </w:pPr>
      <w:r>
        <w:rPr>
          <w:sz w:val="18"/>
        </w:rPr>
        <w:t>ARTICLES OF AMENDMENT OF</w:t>
      </w:r>
    </w:p>
    <w:p w14:paraId="1DF803C8" w14:textId="0FB70B36" w:rsidR="00DA1223" w:rsidRPr="00DA1223" w:rsidRDefault="00DA1223" w:rsidP="00DA1223">
      <w:pPr>
        <w:spacing w:before="134"/>
        <w:ind w:left="2880"/>
        <w:rPr>
          <w:sz w:val="18"/>
        </w:rPr>
      </w:pPr>
      <w:r>
        <w:rPr>
          <w:i/>
          <w:sz w:val="18"/>
          <w:u w:val="single"/>
        </w:rPr>
        <w:t xml:space="preserve">                           (current name of</w:t>
      </w:r>
      <w:r>
        <w:rPr>
          <w:i/>
          <w:spacing w:val="-23"/>
          <w:sz w:val="18"/>
          <w:u w:val="single"/>
        </w:rPr>
        <w:t xml:space="preserve"> </w:t>
      </w:r>
      <w:r>
        <w:rPr>
          <w:i/>
          <w:sz w:val="18"/>
          <w:u w:val="single"/>
        </w:rPr>
        <w:t xml:space="preserve">corporation)                             </w:t>
      </w:r>
    </w:p>
    <w:p w14:paraId="4EB5C202" w14:textId="77777777" w:rsidR="00DA1223" w:rsidRDefault="00DA1223" w:rsidP="00DA1223">
      <w:pPr>
        <w:spacing w:before="138"/>
        <w:ind w:right="231"/>
        <w:rPr>
          <w:sz w:val="18"/>
        </w:rPr>
      </w:pPr>
      <w:r>
        <w:rPr>
          <w:sz w:val="18"/>
        </w:rPr>
        <w:t>The undersigned, on behalf of the nonstock corporation set forth below, pursuant to Title 13.1, Chapter 10, Article 10 of the Code of Virginia, states as follows:</w:t>
      </w:r>
    </w:p>
    <w:p w14:paraId="2DE0A2F7" w14:textId="77777777" w:rsidR="00DA1223" w:rsidRDefault="00DA1223" w:rsidP="00DA1223">
      <w:pPr>
        <w:pStyle w:val="ListParagraph"/>
        <w:numPr>
          <w:ilvl w:val="0"/>
          <w:numId w:val="4"/>
        </w:numPr>
        <w:tabs>
          <w:tab w:val="left" w:pos="630"/>
          <w:tab w:val="left" w:pos="4571"/>
          <w:tab w:val="left" w:pos="7451"/>
        </w:tabs>
        <w:ind w:left="630" w:hanging="270"/>
        <w:rPr>
          <w:sz w:val="18"/>
        </w:rPr>
      </w:pPr>
      <w:r>
        <w:rPr>
          <w:sz w:val="18"/>
        </w:rPr>
        <w:t>The name of the</w:t>
      </w:r>
      <w:r>
        <w:rPr>
          <w:spacing w:val="-10"/>
          <w:sz w:val="18"/>
        </w:rPr>
        <w:t xml:space="preserve"> </w:t>
      </w:r>
      <w:r>
        <w:rPr>
          <w:sz w:val="18"/>
        </w:rPr>
        <w:t>corporation</w:t>
      </w:r>
      <w:r>
        <w:rPr>
          <w:spacing w:val="-3"/>
          <w:sz w:val="18"/>
        </w:rPr>
        <w:t xml:space="preserve"> </w:t>
      </w:r>
      <w:r>
        <w:rPr>
          <w:sz w:val="18"/>
        </w:rPr>
        <w:t>is</w:t>
      </w:r>
      <w:r>
        <w:rPr>
          <w:sz w:val="18"/>
          <w:u w:val="single"/>
        </w:rPr>
        <w:t xml:space="preserve"> </w:t>
      </w:r>
      <w:r>
        <w:rPr>
          <w:sz w:val="18"/>
          <w:u w:val="single"/>
        </w:rPr>
        <w:tab/>
      </w:r>
      <w:r>
        <w:rPr>
          <w:i/>
          <w:sz w:val="18"/>
          <w:u w:val="single"/>
        </w:rPr>
        <w:t>(current name</w:t>
      </w:r>
      <w:r>
        <w:rPr>
          <w:i/>
          <w:spacing w:val="-8"/>
          <w:sz w:val="18"/>
          <w:u w:val="single"/>
        </w:rPr>
        <w:t xml:space="preserve"> </w:t>
      </w:r>
      <w:r>
        <w:rPr>
          <w:i/>
          <w:sz w:val="18"/>
          <w:u w:val="single"/>
        </w:rPr>
        <w:t>of</w:t>
      </w:r>
      <w:r>
        <w:rPr>
          <w:i/>
          <w:spacing w:val="-5"/>
          <w:sz w:val="18"/>
          <w:u w:val="single"/>
        </w:rPr>
        <w:t xml:space="preserve"> </w:t>
      </w:r>
      <w:r>
        <w:rPr>
          <w:i/>
          <w:sz w:val="18"/>
          <w:u w:val="single"/>
        </w:rPr>
        <w:t>corporation)</w:t>
      </w:r>
      <w:r>
        <w:rPr>
          <w:i/>
          <w:sz w:val="18"/>
          <w:u w:val="single"/>
        </w:rPr>
        <w:tab/>
      </w:r>
      <w:r>
        <w:rPr>
          <w:sz w:val="18"/>
        </w:rPr>
        <w:t>.</w:t>
      </w:r>
    </w:p>
    <w:p w14:paraId="1DD8A836" w14:textId="77777777" w:rsidR="00DA1223" w:rsidRDefault="00DA1223" w:rsidP="00DA1223">
      <w:pPr>
        <w:pStyle w:val="ListParagraph"/>
        <w:numPr>
          <w:ilvl w:val="0"/>
          <w:numId w:val="4"/>
        </w:numPr>
        <w:tabs>
          <w:tab w:val="left" w:pos="630"/>
        </w:tabs>
        <w:ind w:left="630" w:right="834" w:hanging="270"/>
        <w:rPr>
          <w:i/>
          <w:sz w:val="18"/>
        </w:rPr>
      </w:pPr>
      <w:r>
        <w:rPr>
          <w:i/>
          <w:sz w:val="18"/>
        </w:rPr>
        <w:t>(Set</w:t>
      </w:r>
      <w:r>
        <w:rPr>
          <w:i/>
          <w:spacing w:val="-4"/>
          <w:sz w:val="18"/>
        </w:rPr>
        <w:t xml:space="preserve"> </w:t>
      </w:r>
      <w:r>
        <w:rPr>
          <w:i/>
          <w:sz w:val="18"/>
        </w:rPr>
        <w:t>forth</w:t>
      </w:r>
      <w:r>
        <w:rPr>
          <w:i/>
          <w:spacing w:val="-3"/>
          <w:sz w:val="18"/>
        </w:rPr>
        <w:t xml:space="preserve"> </w:t>
      </w:r>
      <w:r>
        <w:rPr>
          <w:i/>
          <w:sz w:val="18"/>
        </w:rPr>
        <w:t>the</w:t>
      </w:r>
      <w:r>
        <w:rPr>
          <w:i/>
          <w:spacing w:val="-4"/>
          <w:sz w:val="18"/>
        </w:rPr>
        <w:t xml:space="preserve"> </w:t>
      </w:r>
      <w:r>
        <w:rPr>
          <w:i/>
          <w:sz w:val="18"/>
        </w:rPr>
        <w:t>text</w:t>
      </w:r>
      <w:r>
        <w:rPr>
          <w:i/>
          <w:spacing w:val="-3"/>
          <w:sz w:val="18"/>
        </w:rPr>
        <w:t xml:space="preserve"> </w:t>
      </w:r>
      <w:r>
        <w:rPr>
          <w:i/>
          <w:sz w:val="18"/>
        </w:rPr>
        <w:t>of</w:t>
      </w:r>
      <w:r>
        <w:rPr>
          <w:i/>
          <w:spacing w:val="-3"/>
          <w:sz w:val="18"/>
        </w:rPr>
        <w:t xml:space="preserve"> </w:t>
      </w:r>
      <w:r>
        <w:rPr>
          <w:i/>
          <w:sz w:val="18"/>
        </w:rPr>
        <w:t>each</w:t>
      </w:r>
      <w:r>
        <w:rPr>
          <w:i/>
          <w:spacing w:val="-5"/>
          <w:sz w:val="18"/>
        </w:rPr>
        <w:t xml:space="preserve"> </w:t>
      </w:r>
      <w:r>
        <w:rPr>
          <w:i/>
          <w:sz w:val="18"/>
        </w:rPr>
        <w:t>amendment</w:t>
      </w:r>
      <w:r>
        <w:rPr>
          <w:i/>
          <w:spacing w:val="-3"/>
          <w:sz w:val="18"/>
        </w:rPr>
        <w:t xml:space="preserve"> </w:t>
      </w:r>
      <w:r>
        <w:rPr>
          <w:i/>
          <w:sz w:val="18"/>
        </w:rPr>
        <w:t>adopted</w:t>
      </w:r>
      <w:r>
        <w:rPr>
          <w:i/>
          <w:spacing w:val="-3"/>
          <w:sz w:val="18"/>
        </w:rPr>
        <w:t xml:space="preserve"> </w:t>
      </w:r>
      <w:r>
        <w:rPr>
          <w:i/>
          <w:sz w:val="18"/>
        </w:rPr>
        <w:t>or</w:t>
      </w:r>
      <w:r>
        <w:rPr>
          <w:i/>
          <w:spacing w:val="-4"/>
          <w:sz w:val="18"/>
        </w:rPr>
        <w:t xml:space="preserve"> </w:t>
      </w:r>
      <w:r>
        <w:rPr>
          <w:i/>
          <w:sz w:val="18"/>
        </w:rPr>
        <w:t>the</w:t>
      </w:r>
      <w:r>
        <w:rPr>
          <w:i/>
          <w:spacing w:val="-3"/>
          <w:sz w:val="18"/>
        </w:rPr>
        <w:t xml:space="preserve"> </w:t>
      </w:r>
      <w:r>
        <w:rPr>
          <w:i/>
          <w:sz w:val="18"/>
        </w:rPr>
        <w:t>information</w:t>
      </w:r>
      <w:r>
        <w:rPr>
          <w:i/>
          <w:spacing w:val="-3"/>
          <w:sz w:val="18"/>
        </w:rPr>
        <w:t xml:space="preserve"> </w:t>
      </w:r>
      <w:r>
        <w:rPr>
          <w:i/>
          <w:sz w:val="18"/>
        </w:rPr>
        <w:t>required</w:t>
      </w:r>
      <w:r>
        <w:rPr>
          <w:i/>
          <w:spacing w:val="-4"/>
          <w:sz w:val="18"/>
        </w:rPr>
        <w:t xml:space="preserve"> </w:t>
      </w:r>
      <w:r>
        <w:rPr>
          <w:i/>
          <w:sz w:val="18"/>
        </w:rPr>
        <w:t>by</w:t>
      </w:r>
      <w:r>
        <w:rPr>
          <w:i/>
          <w:spacing w:val="-3"/>
          <w:sz w:val="18"/>
        </w:rPr>
        <w:t xml:space="preserve"> </w:t>
      </w:r>
      <w:r>
        <w:rPr>
          <w:i/>
          <w:sz w:val="18"/>
        </w:rPr>
        <w:t>subdivision</w:t>
      </w:r>
      <w:r>
        <w:rPr>
          <w:i/>
          <w:spacing w:val="-3"/>
          <w:sz w:val="18"/>
        </w:rPr>
        <w:t xml:space="preserve"> </w:t>
      </w:r>
      <w:r>
        <w:rPr>
          <w:i/>
          <w:sz w:val="18"/>
        </w:rPr>
        <w:t>L5</w:t>
      </w:r>
      <w:r>
        <w:rPr>
          <w:i/>
          <w:spacing w:val="-4"/>
          <w:sz w:val="18"/>
        </w:rPr>
        <w:t xml:space="preserve"> </w:t>
      </w:r>
      <w:r>
        <w:rPr>
          <w:i/>
          <w:sz w:val="18"/>
        </w:rPr>
        <w:t>of</w:t>
      </w:r>
      <w:r>
        <w:rPr>
          <w:i/>
          <w:spacing w:val="-3"/>
          <w:sz w:val="18"/>
        </w:rPr>
        <w:t xml:space="preserve"> </w:t>
      </w:r>
      <w:r>
        <w:rPr>
          <w:i/>
          <w:sz w:val="18"/>
        </w:rPr>
        <w:t>§</w:t>
      </w:r>
      <w:r>
        <w:rPr>
          <w:i/>
          <w:spacing w:val="-4"/>
          <w:sz w:val="18"/>
        </w:rPr>
        <w:t xml:space="preserve"> </w:t>
      </w:r>
      <w:r>
        <w:rPr>
          <w:i/>
          <w:sz w:val="18"/>
        </w:rPr>
        <w:t>13.1-804</w:t>
      </w:r>
      <w:r>
        <w:rPr>
          <w:i/>
          <w:spacing w:val="-3"/>
          <w:sz w:val="18"/>
        </w:rPr>
        <w:t xml:space="preserve"> </w:t>
      </w:r>
      <w:r>
        <w:rPr>
          <w:i/>
          <w:sz w:val="18"/>
        </w:rPr>
        <w:t>of</w:t>
      </w:r>
      <w:r>
        <w:rPr>
          <w:i/>
          <w:spacing w:val="-3"/>
          <w:sz w:val="18"/>
        </w:rPr>
        <w:t xml:space="preserve"> </w:t>
      </w:r>
      <w:r>
        <w:rPr>
          <w:i/>
          <w:sz w:val="18"/>
        </w:rPr>
        <w:t>the</w:t>
      </w:r>
      <w:r>
        <w:rPr>
          <w:i/>
          <w:spacing w:val="-4"/>
          <w:sz w:val="18"/>
        </w:rPr>
        <w:t xml:space="preserve"> </w:t>
      </w:r>
      <w:r>
        <w:rPr>
          <w:i/>
          <w:spacing w:val="-3"/>
          <w:sz w:val="18"/>
        </w:rPr>
        <w:t>Code</w:t>
      </w:r>
      <w:r>
        <w:rPr>
          <w:i/>
          <w:spacing w:val="-8"/>
          <w:sz w:val="18"/>
        </w:rPr>
        <w:t xml:space="preserve"> </w:t>
      </w:r>
      <w:r>
        <w:rPr>
          <w:i/>
          <w:sz w:val="18"/>
        </w:rPr>
        <w:t xml:space="preserve">of </w:t>
      </w:r>
      <w:r>
        <w:rPr>
          <w:i/>
          <w:spacing w:val="-3"/>
          <w:sz w:val="18"/>
        </w:rPr>
        <w:t>Virginia.)</w:t>
      </w:r>
    </w:p>
    <w:p w14:paraId="1BB9E83A" w14:textId="77777777" w:rsidR="00DA1223" w:rsidRDefault="00DA1223" w:rsidP="00DA1223">
      <w:pPr>
        <w:pStyle w:val="ListParagraph"/>
        <w:numPr>
          <w:ilvl w:val="0"/>
          <w:numId w:val="4"/>
        </w:numPr>
        <w:tabs>
          <w:tab w:val="left" w:pos="630"/>
          <w:tab w:val="left" w:pos="7452"/>
          <w:tab w:val="left" w:pos="8891"/>
        </w:tabs>
        <w:spacing w:before="138"/>
        <w:ind w:left="630" w:hanging="270"/>
        <w:rPr>
          <w:sz w:val="18"/>
        </w:rPr>
      </w:pPr>
      <w:r>
        <w:rPr>
          <w:sz w:val="18"/>
        </w:rPr>
        <w:t>The</w:t>
      </w:r>
      <w:r>
        <w:rPr>
          <w:spacing w:val="-5"/>
          <w:sz w:val="18"/>
        </w:rPr>
        <w:t xml:space="preserve"> </w:t>
      </w:r>
      <w:r>
        <w:rPr>
          <w:sz w:val="18"/>
        </w:rPr>
        <w:t>foregoing</w:t>
      </w:r>
      <w:r>
        <w:rPr>
          <w:spacing w:val="-5"/>
          <w:sz w:val="18"/>
        </w:rPr>
        <w:t xml:space="preserve"> </w:t>
      </w:r>
      <w:r>
        <w:rPr>
          <w:sz w:val="18"/>
        </w:rPr>
        <w:t>amendment(s)</w:t>
      </w:r>
      <w:r>
        <w:rPr>
          <w:spacing w:val="-5"/>
          <w:sz w:val="18"/>
        </w:rPr>
        <w:t xml:space="preserve"> </w:t>
      </w:r>
      <w:r>
        <w:rPr>
          <w:sz w:val="18"/>
        </w:rPr>
        <w:t>was</w:t>
      </w:r>
      <w:r>
        <w:rPr>
          <w:spacing w:val="-4"/>
          <w:sz w:val="18"/>
        </w:rPr>
        <w:t xml:space="preserve"> </w:t>
      </w:r>
      <w:r>
        <w:rPr>
          <w:sz w:val="18"/>
        </w:rPr>
        <w:t>(were)</w:t>
      </w:r>
      <w:r>
        <w:rPr>
          <w:spacing w:val="-6"/>
          <w:sz w:val="18"/>
        </w:rPr>
        <w:t xml:space="preserve"> </w:t>
      </w:r>
      <w:r>
        <w:rPr>
          <w:sz w:val="18"/>
        </w:rPr>
        <w:t>adopted</w:t>
      </w:r>
      <w:r>
        <w:rPr>
          <w:spacing w:val="-5"/>
          <w:sz w:val="18"/>
        </w:rPr>
        <w:t xml:space="preserve"> </w:t>
      </w:r>
      <w:r>
        <w:rPr>
          <w:sz w:val="18"/>
        </w:rPr>
        <w:t>by</w:t>
      </w:r>
      <w:r>
        <w:rPr>
          <w:spacing w:val="-6"/>
          <w:sz w:val="18"/>
        </w:rPr>
        <w:t xml:space="preserve"> </w:t>
      </w:r>
      <w:r>
        <w:rPr>
          <w:sz w:val="18"/>
        </w:rPr>
        <w:t>the</w:t>
      </w:r>
      <w:r>
        <w:rPr>
          <w:spacing w:val="-5"/>
          <w:sz w:val="18"/>
        </w:rPr>
        <w:t xml:space="preserve"> </w:t>
      </w:r>
      <w:r>
        <w:rPr>
          <w:sz w:val="18"/>
        </w:rPr>
        <w:t>corporation</w:t>
      </w:r>
      <w:r>
        <w:rPr>
          <w:spacing w:val="-5"/>
          <w:sz w:val="18"/>
        </w:rPr>
        <w:t xml:space="preserve"> </w:t>
      </w:r>
      <w:r>
        <w:rPr>
          <w:sz w:val="18"/>
        </w:rPr>
        <w:t>on</w:t>
      </w:r>
      <w:r>
        <w:rPr>
          <w:sz w:val="18"/>
          <w:u w:val="single"/>
        </w:rPr>
        <w:t xml:space="preserve"> </w:t>
      </w:r>
      <w:r>
        <w:rPr>
          <w:sz w:val="18"/>
          <w:u w:val="single"/>
        </w:rPr>
        <w:tab/>
        <w:t>(date)</w:t>
      </w:r>
      <w:r>
        <w:rPr>
          <w:sz w:val="18"/>
          <w:u w:val="single"/>
        </w:rPr>
        <w:tab/>
      </w:r>
      <w:r>
        <w:rPr>
          <w:sz w:val="18"/>
        </w:rPr>
        <w:t>.</w:t>
      </w:r>
    </w:p>
    <w:p w14:paraId="460EACEC" w14:textId="77777777" w:rsidR="00DA1223" w:rsidRDefault="00DA1223" w:rsidP="00DA1223">
      <w:pPr>
        <w:pStyle w:val="ListParagraph"/>
        <w:numPr>
          <w:ilvl w:val="0"/>
          <w:numId w:val="4"/>
        </w:numPr>
        <w:tabs>
          <w:tab w:val="left" w:pos="630"/>
        </w:tabs>
        <w:spacing w:before="138"/>
        <w:ind w:left="630" w:hanging="270"/>
        <w:rPr>
          <w:i/>
          <w:sz w:val="18"/>
        </w:rPr>
      </w:pPr>
      <w:r>
        <w:rPr>
          <w:i/>
          <w:sz w:val="18"/>
        </w:rPr>
        <w:t>(Set forth the manner by which the amendment(s) was (were) adopted. See Options A, B and C,</w:t>
      </w:r>
      <w:r>
        <w:rPr>
          <w:i/>
          <w:spacing w:val="-21"/>
          <w:sz w:val="18"/>
        </w:rPr>
        <w:t xml:space="preserve"> </w:t>
      </w:r>
      <w:r>
        <w:rPr>
          <w:i/>
          <w:sz w:val="18"/>
        </w:rPr>
        <w:t>below:)</w:t>
      </w:r>
    </w:p>
    <w:p w14:paraId="3C0CA7E3" w14:textId="77777777" w:rsidR="00DA1223" w:rsidRDefault="00DA1223" w:rsidP="00DA1223">
      <w:pPr>
        <w:spacing w:before="144"/>
        <w:ind w:left="1170" w:hanging="270"/>
        <w:rPr>
          <w:i/>
          <w:sz w:val="18"/>
        </w:rPr>
      </w:pPr>
      <w:r>
        <w:rPr>
          <w:b/>
          <w:i/>
          <w:sz w:val="18"/>
          <w:u w:val="single"/>
        </w:rPr>
        <w:t>Option A</w:t>
      </w:r>
      <w:r>
        <w:rPr>
          <w:b/>
          <w:i/>
          <w:sz w:val="18"/>
        </w:rPr>
        <w:t xml:space="preserve"> </w:t>
      </w:r>
      <w:r>
        <w:rPr>
          <w:i/>
          <w:sz w:val="18"/>
        </w:rPr>
        <w:t>(If the corporation has members with voting rights, set forth either (1) or (2), below, whichever is applicable.)</w:t>
      </w:r>
    </w:p>
    <w:p w14:paraId="4C917440" w14:textId="77777777" w:rsidR="00DA1223" w:rsidRDefault="00DA1223" w:rsidP="00DA1223">
      <w:pPr>
        <w:pStyle w:val="ListParagraph"/>
        <w:numPr>
          <w:ilvl w:val="1"/>
          <w:numId w:val="4"/>
        </w:numPr>
        <w:tabs>
          <w:tab w:val="left" w:pos="1871"/>
          <w:tab w:val="left" w:pos="1872"/>
          <w:tab w:val="left" w:pos="8891"/>
        </w:tabs>
        <w:spacing w:before="143"/>
        <w:ind w:left="1170" w:hanging="270"/>
        <w:rPr>
          <w:b/>
          <w:sz w:val="18"/>
        </w:rPr>
      </w:pPr>
      <w:r>
        <w:rPr>
          <w:sz w:val="18"/>
        </w:rPr>
        <w:t>The</w:t>
      </w:r>
      <w:r>
        <w:rPr>
          <w:spacing w:val="-5"/>
          <w:sz w:val="18"/>
        </w:rPr>
        <w:t xml:space="preserve"> </w:t>
      </w:r>
      <w:r>
        <w:rPr>
          <w:sz w:val="18"/>
        </w:rPr>
        <w:t>amendment(s)</w:t>
      </w:r>
      <w:r>
        <w:rPr>
          <w:spacing w:val="-5"/>
          <w:sz w:val="18"/>
        </w:rPr>
        <w:t xml:space="preserve"> </w:t>
      </w:r>
      <w:r>
        <w:rPr>
          <w:sz w:val="18"/>
        </w:rPr>
        <w:t>was</w:t>
      </w:r>
      <w:r>
        <w:rPr>
          <w:spacing w:val="-4"/>
          <w:sz w:val="18"/>
        </w:rPr>
        <w:t xml:space="preserve"> </w:t>
      </w:r>
      <w:r>
        <w:rPr>
          <w:sz w:val="18"/>
        </w:rPr>
        <w:t>(were)</w:t>
      </w:r>
      <w:r>
        <w:rPr>
          <w:spacing w:val="-5"/>
          <w:sz w:val="18"/>
        </w:rPr>
        <w:t xml:space="preserve"> </w:t>
      </w:r>
      <w:r>
        <w:rPr>
          <w:sz w:val="18"/>
        </w:rPr>
        <w:t>adopted</w:t>
      </w:r>
      <w:r>
        <w:rPr>
          <w:spacing w:val="-5"/>
          <w:sz w:val="18"/>
        </w:rPr>
        <w:t xml:space="preserve"> </w:t>
      </w:r>
      <w:r>
        <w:rPr>
          <w:sz w:val="18"/>
        </w:rPr>
        <w:t>by</w:t>
      </w:r>
      <w:r>
        <w:rPr>
          <w:spacing w:val="-7"/>
          <w:sz w:val="18"/>
        </w:rPr>
        <w:t xml:space="preserve"> </w:t>
      </w:r>
      <w:r>
        <w:rPr>
          <w:sz w:val="18"/>
        </w:rPr>
        <w:t>unanimous</w:t>
      </w:r>
      <w:r>
        <w:rPr>
          <w:spacing w:val="-5"/>
          <w:sz w:val="18"/>
        </w:rPr>
        <w:t xml:space="preserve"> </w:t>
      </w:r>
      <w:r>
        <w:rPr>
          <w:sz w:val="18"/>
        </w:rPr>
        <w:t>consent</w:t>
      </w:r>
      <w:r>
        <w:rPr>
          <w:spacing w:val="-4"/>
          <w:sz w:val="18"/>
        </w:rPr>
        <w:t xml:space="preserve"> </w:t>
      </w:r>
      <w:r>
        <w:rPr>
          <w:sz w:val="18"/>
        </w:rPr>
        <w:t>of</w:t>
      </w:r>
      <w:r>
        <w:rPr>
          <w:spacing w:val="-5"/>
          <w:sz w:val="18"/>
        </w:rPr>
        <w:t xml:space="preserve"> </w:t>
      </w:r>
      <w:r>
        <w:rPr>
          <w:sz w:val="18"/>
        </w:rPr>
        <w:t>the</w:t>
      </w:r>
      <w:r>
        <w:rPr>
          <w:spacing w:val="-4"/>
          <w:sz w:val="18"/>
        </w:rPr>
        <w:t xml:space="preserve"> </w:t>
      </w:r>
      <w:r>
        <w:rPr>
          <w:sz w:val="18"/>
        </w:rPr>
        <w:t>members.</w:t>
      </w:r>
      <w:r>
        <w:rPr>
          <w:sz w:val="18"/>
        </w:rPr>
        <w:tab/>
      </w:r>
      <w:r>
        <w:rPr>
          <w:b/>
          <w:sz w:val="18"/>
          <w:u w:val="single"/>
        </w:rPr>
        <w:t>OR</w:t>
      </w:r>
    </w:p>
    <w:p w14:paraId="03258B5A" w14:textId="77777777" w:rsidR="00DA1223" w:rsidRDefault="00DA1223" w:rsidP="00DA1223">
      <w:pPr>
        <w:pStyle w:val="ListParagraph"/>
        <w:numPr>
          <w:ilvl w:val="1"/>
          <w:numId w:val="4"/>
        </w:numPr>
        <w:tabs>
          <w:tab w:val="left" w:pos="1872"/>
        </w:tabs>
        <w:spacing w:before="140"/>
        <w:ind w:left="1170" w:right="398" w:hanging="270"/>
        <w:rPr>
          <w:sz w:val="18"/>
        </w:rPr>
      </w:pPr>
      <w:r>
        <w:rPr>
          <w:sz w:val="18"/>
        </w:rPr>
        <w:t>The amendment(s) was (were) proposed by the board of directors and submitted to the members in accordance with the provisions of Title 13.1, Chapter 10 of the Code of Virginia, and at a meeting of the members at which a quorum of each voting group was</w:t>
      </w:r>
      <w:r>
        <w:rPr>
          <w:spacing w:val="-1"/>
          <w:sz w:val="18"/>
        </w:rPr>
        <w:t xml:space="preserve"> </w:t>
      </w:r>
      <w:r>
        <w:rPr>
          <w:sz w:val="18"/>
        </w:rPr>
        <w:t>present:</w:t>
      </w:r>
    </w:p>
    <w:p w14:paraId="525FB5D7" w14:textId="016A5514" w:rsidR="00DA1223" w:rsidRDefault="00DA1223" w:rsidP="00DA1223">
      <w:pPr>
        <w:pStyle w:val="ListParagraph"/>
        <w:numPr>
          <w:ilvl w:val="2"/>
          <w:numId w:val="4"/>
        </w:numPr>
        <w:tabs>
          <w:tab w:val="left" w:pos="1620"/>
        </w:tabs>
        <w:spacing w:before="144"/>
        <w:ind w:right="605" w:hanging="971"/>
        <w:rPr>
          <w:sz w:val="18"/>
        </w:rPr>
      </w:pPr>
      <w:r>
        <w:rPr>
          <w:b/>
          <w:sz w:val="18"/>
          <w:u w:val="single"/>
        </w:rPr>
        <w:t>Either</w:t>
      </w:r>
      <w:r>
        <w:rPr>
          <w:b/>
          <w:spacing w:val="-4"/>
          <w:sz w:val="18"/>
        </w:rPr>
        <w:t xml:space="preserve"> </w:t>
      </w:r>
      <w:r>
        <w:rPr>
          <w:sz w:val="18"/>
        </w:rPr>
        <w:t>(i)</w:t>
      </w:r>
      <w:r>
        <w:rPr>
          <w:spacing w:val="-4"/>
          <w:sz w:val="18"/>
        </w:rPr>
        <w:t xml:space="preserve"> </w:t>
      </w:r>
      <w:r>
        <w:rPr>
          <w:sz w:val="18"/>
        </w:rPr>
        <w:t>the</w:t>
      </w:r>
      <w:r>
        <w:rPr>
          <w:spacing w:val="-4"/>
          <w:sz w:val="18"/>
        </w:rPr>
        <w:t xml:space="preserve"> </w:t>
      </w:r>
      <w:r>
        <w:rPr>
          <w:sz w:val="18"/>
        </w:rPr>
        <w:t>total</w:t>
      </w:r>
      <w:r>
        <w:rPr>
          <w:spacing w:val="-3"/>
          <w:sz w:val="18"/>
        </w:rPr>
        <w:t xml:space="preserve"> </w:t>
      </w:r>
      <w:r>
        <w:rPr>
          <w:sz w:val="18"/>
        </w:rPr>
        <w:t>number</w:t>
      </w:r>
      <w:r>
        <w:rPr>
          <w:spacing w:val="-4"/>
          <w:sz w:val="18"/>
        </w:rPr>
        <w:t xml:space="preserve"> </w:t>
      </w:r>
      <w:r>
        <w:rPr>
          <w:sz w:val="18"/>
        </w:rPr>
        <w:t>of</w:t>
      </w:r>
      <w:r>
        <w:rPr>
          <w:spacing w:val="-4"/>
          <w:sz w:val="18"/>
        </w:rPr>
        <w:t xml:space="preserve"> </w:t>
      </w:r>
      <w:r>
        <w:rPr>
          <w:sz w:val="18"/>
        </w:rPr>
        <w:t>votes</w:t>
      </w:r>
      <w:r>
        <w:rPr>
          <w:spacing w:val="-3"/>
          <w:sz w:val="18"/>
        </w:rPr>
        <w:t xml:space="preserve"> </w:t>
      </w:r>
      <w:r>
        <w:rPr>
          <w:sz w:val="18"/>
        </w:rPr>
        <w:t>cast</w:t>
      </w:r>
      <w:r>
        <w:rPr>
          <w:spacing w:val="-4"/>
          <w:sz w:val="18"/>
        </w:rPr>
        <w:t xml:space="preserve"> </w:t>
      </w:r>
      <w:r>
        <w:rPr>
          <w:sz w:val="18"/>
        </w:rPr>
        <w:t>for</w:t>
      </w:r>
      <w:r>
        <w:rPr>
          <w:spacing w:val="-4"/>
          <w:sz w:val="18"/>
        </w:rPr>
        <w:t xml:space="preserve"> </w:t>
      </w:r>
      <w:r>
        <w:rPr>
          <w:sz w:val="18"/>
        </w:rPr>
        <w:t>and</w:t>
      </w:r>
      <w:r>
        <w:rPr>
          <w:spacing w:val="-3"/>
          <w:sz w:val="18"/>
        </w:rPr>
        <w:t xml:space="preserve"> </w:t>
      </w:r>
      <w:r>
        <w:rPr>
          <w:sz w:val="18"/>
        </w:rPr>
        <w:t>against</w:t>
      </w:r>
      <w:r>
        <w:rPr>
          <w:spacing w:val="-6"/>
          <w:sz w:val="18"/>
        </w:rPr>
        <w:t xml:space="preserve"> </w:t>
      </w:r>
      <w:r>
        <w:rPr>
          <w:sz w:val="18"/>
        </w:rPr>
        <w:t>the</w:t>
      </w:r>
      <w:r>
        <w:rPr>
          <w:spacing w:val="-4"/>
          <w:sz w:val="18"/>
        </w:rPr>
        <w:t xml:space="preserve"> </w:t>
      </w:r>
      <w:r>
        <w:rPr>
          <w:sz w:val="18"/>
        </w:rPr>
        <w:t>amendment(s)</w:t>
      </w:r>
      <w:r>
        <w:rPr>
          <w:spacing w:val="-3"/>
          <w:sz w:val="18"/>
        </w:rPr>
        <w:t xml:space="preserve"> </w:t>
      </w:r>
      <w:r>
        <w:rPr>
          <w:sz w:val="18"/>
        </w:rPr>
        <w:t>by</w:t>
      </w:r>
      <w:r>
        <w:rPr>
          <w:spacing w:val="-6"/>
          <w:sz w:val="18"/>
        </w:rPr>
        <w:t xml:space="preserve"> </w:t>
      </w:r>
      <w:r>
        <w:rPr>
          <w:sz w:val="18"/>
        </w:rPr>
        <w:t>each</w:t>
      </w:r>
      <w:r>
        <w:rPr>
          <w:spacing w:val="-4"/>
          <w:sz w:val="18"/>
        </w:rPr>
        <w:t xml:space="preserve"> </w:t>
      </w:r>
      <w:r>
        <w:rPr>
          <w:sz w:val="18"/>
        </w:rPr>
        <w:t>voting</w:t>
      </w:r>
      <w:r>
        <w:rPr>
          <w:spacing w:val="-3"/>
          <w:sz w:val="18"/>
        </w:rPr>
        <w:t xml:space="preserve"> </w:t>
      </w:r>
      <w:r>
        <w:rPr>
          <w:sz w:val="18"/>
        </w:rPr>
        <w:t>group</w:t>
      </w:r>
      <w:r>
        <w:rPr>
          <w:spacing w:val="-4"/>
          <w:sz w:val="18"/>
        </w:rPr>
        <w:t xml:space="preserve"> </w:t>
      </w:r>
      <w:r>
        <w:rPr>
          <w:sz w:val="18"/>
        </w:rPr>
        <w:t>entitled</w:t>
      </w:r>
      <w:r>
        <w:rPr>
          <w:spacing w:val="-4"/>
          <w:sz w:val="18"/>
        </w:rPr>
        <w:t xml:space="preserve"> </w:t>
      </w:r>
      <w:r w:rsidR="00BC0459">
        <w:rPr>
          <w:sz w:val="18"/>
        </w:rPr>
        <w:t>to</w:t>
      </w:r>
      <w:r>
        <w:rPr>
          <w:sz w:val="18"/>
        </w:rPr>
        <w:t xml:space="preserve"> vote separately on the amendment(s)</w:t>
      </w:r>
      <w:r>
        <w:rPr>
          <w:spacing w:val="-3"/>
          <w:sz w:val="18"/>
        </w:rPr>
        <w:t xml:space="preserve"> </w:t>
      </w:r>
      <w:r>
        <w:rPr>
          <w:sz w:val="18"/>
        </w:rPr>
        <w:t>was:</w:t>
      </w:r>
    </w:p>
    <w:p w14:paraId="3CCFD126" w14:textId="48D48459" w:rsidR="00DA1223" w:rsidRDefault="00DA1223" w:rsidP="00DA1223">
      <w:pPr>
        <w:tabs>
          <w:tab w:val="left" w:pos="1620"/>
          <w:tab w:val="left" w:pos="4572"/>
          <w:tab w:val="left" w:pos="6821"/>
        </w:tabs>
        <w:spacing w:before="146"/>
        <w:ind w:left="2321" w:firstLine="19"/>
        <w:rPr>
          <w:b/>
          <w:sz w:val="18"/>
        </w:rPr>
      </w:pPr>
      <w:r>
        <w:rPr>
          <w:sz w:val="18"/>
        </w:rPr>
        <w:t>Voting</w:t>
      </w:r>
      <w:r>
        <w:rPr>
          <w:spacing w:val="-3"/>
          <w:sz w:val="18"/>
        </w:rPr>
        <w:t xml:space="preserve"> </w:t>
      </w:r>
      <w:r>
        <w:rPr>
          <w:sz w:val="18"/>
        </w:rPr>
        <w:t>group</w:t>
      </w:r>
      <w:r>
        <w:rPr>
          <w:sz w:val="18"/>
        </w:rPr>
        <w:tab/>
        <w:t>Total</w:t>
      </w:r>
      <w:r>
        <w:rPr>
          <w:spacing w:val="-2"/>
          <w:sz w:val="18"/>
        </w:rPr>
        <w:t xml:space="preserve"> </w:t>
      </w:r>
      <w:r>
        <w:rPr>
          <w:sz w:val="18"/>
        </w:rPr>
        <w:t>votes</w:t>
      </w:r>
      <w:r>
        <w:rPr>
          <w:spacing w:val="-1"/>
          <w:sz w:val="18"/>
        </w:rPr>
        <w:t xml:space="preserve"> </w:t>
      </w:r>
      <w:r>
        <w:rPr>
          <w:b/>
          <w:sz w:val="18"/>
        </w:rPr>
        <w:t>FOR</w:t>
      </w:r>
      <w:r>
        <w:rPr>
          <w:b/>
          <w:sz w:val="18"/>
        </w:rPr>
        <w:tab/>
      </w:r>
      <w:r>
        <w:rPr>
          <w:sz w:val="18"/>
        </w:rPr>
        <w:t>Total votes</w:t>
      </w:r>
      <w:r>
        <w:rPr>
          <w:spacing w:val="-1"/>
          <w:sz w:val="18"/>
        </w:rPr>
        <w:t xml:space="preserve"> </w:t>
      </w:r>
      <w:r>
        <w:rPr>
          <w:b/>
          <w:sz w:val="18"/>
        </w:rPr>
        <w:t>AGAINST</w:t>
      </w:r>
    </w:p>
    <w:p w14:paraId="0B9779B2" w14:textId="060A00CB" w:rsidR="00DA1223" w:rsidRDefault="00DA1223" w:rsidP="00DA1223">
      <w:pPr>
        <w:pStyle w:val="BodyText"/>
        <w:tabs>
          <w:tab w:val="left" w:pos="1620"/>
        </w:tabs>
        <w:spacing w:before="6"/>
        <w:ind w:hanging="971"/>
        <w:rPr>
          <w:b/>
          <w:sz w:val="13"/>
        </w:rPr>
      </w:pPr>
      <w:r>
        <w:rPr>
          <w:noProof/>
        </w:rPr>
        <mc:AlternateContent>
          <mc:Choice Requires="wps">
            <w:drawing>
              <wp:anchor distT="0" distB="0" distL="0" distR="0" simplePos="0" relativeHeight="251685888" behindDoc="1" locked="0" layoutInCell="1" allowOverlap="1" wp14:anchorId="568C1CC5" wp14:editId="3A992F77">
                <wp:simplePos x="0" y="0"/>
                <wp:positionH relativeFrom="page">
                  <wp:posOffset>1853565</wp:posOffset>
                </wp:positionH>
                <wp:positionV relativeFrom="paragraph">
                  <wp:posOffset>123825</wp:posOffset>
                </wp:positionV>
                <wp:extent cx="822325" cy="1270"/>
                <wp:effectExtent l="0" t="0" r="0" b="0"/>
                <wp:wrapTopAndBottom/>
                <wp:docPr id="3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2325" cy="1270"/>
                        </a:xfrm>
                        <a:custGeom>
                          <a:avLst/>
                          <a:gdLst>
                            <a:gd name="T0" fmla="+- 0 4752 4752"/>
                            <a:gd name="T1" fmla="*/ T0 w 1295"/>
                            <a:gd name="T2" fmla="+- 0 6046 4752"/>
                            <a:gd name="T3" fmla="*/ T2 w 1295"/>
                          </a:gdLst>
                          <a:ahLst/>
                          <a:cxnLst>
                            <a:cxn ang="0">
                              <a:pos x="T1" y="0"/>
                            </a:cxn>
                            <a:cxn ang="0">
                              <a:pos x="T3" y="0"/>
                            </a:cxn>
                          </a:cxnLst>
                          <a:rect l="0" t="0" r="r" b="b"/>
                          <a:pathLst>
                            <a:path w="1295">
                              <a:moveTo>
                                <a:pt x="0" y="0"/>
                              </a:moveTo>
                              <a:lnTo>
                                <a:pt x="1294"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ADD29" id="Freeform 13" o:spid="_x0000_s1026" style="position:absolute;margin-left:145.95pt;margin-top:9.75pt;width:64.7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" path="m,l1294,e" filled="f" strokeweight=".20003mm">
                <v:path arrowok="t" o:connecttype="custom" o:connectlocs="0,0;821690,0" o:connectangles="0,0"/>
                <w10:wrap type="topAndBottom" anchorx="page"/>
              </v:shape>
            </w:pict>
          </mc:Fallback>
        </mc:AlternateContent>
      </w:r>
      <w:r>
        <w:rPr>
          <w:b/>
          <w:sz w:val="13"/>
        </w:rPr>
        <w:t xml:space="preserve"> </w:t>
      </w:r>
      <w:r>
        <w:rPr>
          <w:b/>
          <w:sz w:val="13"/>
        </w:rPr>
        <w:tab/>
      </w:r>
      <w:r>
        <w:rPr>
          <w:b/>
          <w:sz w:val="13"/>
        </w:rPr>
        <w:tab/>
      </w:r>
      <w:r>
        <w:rPr>
          <w:b/>
          <w:sz w:val="13"/>
        </w:rPr>
        <w:tab/>
      </w:r>
      <w:r>
        <w:rPr>
          <w:b/>
          <w:sz w:val="13"/>
        </w:rPr>
        <w:tab/>
      </w:r>
      <w:r>
        <w:rPr>
          <w:b/>
          <w:sz w:val="13"/>
        </w:rPr>
        <w:tab/>
      </w:r>
      <w:r>
        <w:rPr>
          <w:b/>
          <w:sz w:val="13"/>
        </w:rPr>
        <w:tab/>
      </w:r>
    </w:p>
    <w:p w14:paraId="4D2461CD" w14:textId="7419CB17" w:rsidR="00DA1223" w:rsidRDefault="00DA1223" w:rsidP="00DA1223">
      <w:pPr>
        <w:pStyle w:val="BodyText"/>
        <w:tabs>
          <w:tab w:val="left" w:pos="1620"/>
        </w:tabs>
        <w:spacing w:before="1"/>
        <w:rPr>
          <w:b/>
          <w:sz w:val="11"/>
        </w:rPr>
      </w:pPr>
      <w:r>
        <w:rPr>
          <w:noProof/>
        </w:rPr>
        <mc:AlternateContent>
          <mc:Choice Requires="wps">
            <w:drawing>
              <wp:anchor distT="0" distB="0" distL="0" distR="0" simplePos="0" relativeHeight="251678720" behindDoc="1" locked="0" layoutInCell="1" allowOverlap="1" wp14:anchorId="7B1EC9AC" wp14:editId="503CFF46">
                <wp:simplePos x="0" y="0"/>
                <wp:positionH relativeFrom="page">
                  <wp:posOffset>4831715</wp:posOffset>
                </wp:positionH>
                <wp:positionV relativeFrom="paragraph">
                  <wp:posOffset>29210</wp:posOffset>
                </wp:positionV>
                <wp:extent cx="1075055" cy="1270"/>
                <wp:effectExtent l="0" t="0" r="0" b="0"/>
                <wp:wrapTopAndBottom/>
                <wp:docPr id="2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5055" cy="1270"/>
                        </a:xfrm>
                        <a:custGeom>
                          <a:avLst/>
                          <a:gdLst>
                            <a:gd name="T0" fmla="+- 0 7002 7002"/>
                            <a:gd name="T1" fmla="*/ T0 w 1693"/>
                            <a:gd name="T2" fmla="+- 0 8694 7002"/>
                            <a:gd name="T3" fmla="*/ T2 w 1693"/>
                          </a:gdLst>
                          <a:ahLst/>
                          <a:cxnLst>
                            <a:cxn ang="0">
                              <a:pos x="T1" y="0"/>
                            </a:cxn>
                            <a:cxn ang="0">
                              <a:pos x="T3" y="0"/>
                            </a:cxn>
                          </a:cxnLst>
                          <a:rect l="0" t="0" r="r" b="b"/>
                          <a:pathLst>
                            <a:path w="1693">
                              <a:moveTo>
                                <a:pt x="0" y="0"/>
                              </a:moveTo>
                              <a:lnTo>
                                <a:pt x="1692"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AED08" id="Freeform 12" o:spid="_x0000_s1026" style="position:absolute;margin-left:380.45pt;margin-top:2.3pt;width:84.6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" path="m,l1692,e" filled="f" strokeweight=".20003mm">
                <v:path arrowok="t" o:connecttype="custom" o:connectlocs="0,0;1074420,0" o:connectangles="0,0"/>
                <w10:wrap type="topAndBottom" anchorx="page"/>
              </v:shape>
            </w:pict>
          </mc:Fallback>
        </mc:AlternateContent>
      </w:r>
      <w:r>
        <w:rPr>
          <w:noProof/>
        </w:rPr>
        <mc:AlternateContent>
          <mc:Choice Requires="wps">
            <w:drawing>
              <wp:anchor distT="0" distB="0" distL="0" distR="0" simplePos="0" relativeHeight="251677696" behindDoc="1" locked="0" layoutInCell="1" allowOverlap="1" wp14:anchorId="49120937" wp14:editId="4F19FD6A">
                <wp:simplePos x="0" y="0"/>
                <wp:positionH relativeFrom="page">
                  <wp:posOffset>3348990</wp:posOffset>
                </wp:positionH>
                <wp:positionV relativeFrom="paragraph">
                  <wp:posOffset>29210</wp:posOffset>
                </wp:positionV>
                <wp:extent cx="822325" cy="1270"/>
                <wp:effectExtent l="0" t="0" r="0" b="0"/>
                <wp:wrapTopAndBottom/>
                <wp:docPr id="25"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2325" cy="1270"/>
                        </a:xfrm>
                        <a:custGeom>
                          <a:avLst/>
                          <a:gdLst>
                            <a:gd name="T0" fmla="+- 0 4752 4752"/>
                            <a:gd name="T1" fmla="*/ T0 w 1295"/>
                            <a:gd name="T2" fmla="+- 0 6046 4752"/>
                            <a:gd name="T3" fmla="*/ T2 w 1295"/>
                          </a:gdLst>
                          <a:ahLst/>
                          <a:cxnLst>
                            <a:cxn ang="0">
                              <a:pos x="T1" y="0"/>
                            </a:cxn>
                            <a:cxn ang="0">
                              <a:pos x="T3" y="0"/>
                            </a:cxn>
                          </a:cxnLst>
                          <a:rect l="0" t="0" r="r" b="b"/>
                          <a:pathLst>
                            <a:path w="1295">
                              <a:moveTo>
                                <a:pt x="0" y="0"/>
                              </a:moveTo>
                              <a:lnTo>
                                <a:pt x="1294"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7A777" id="Freeform 13" o:spid="_x0000_s1026" style="position:absolute;margin-left:263.7pt;margin-top:2.3pt;width:64.7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" path="m,l1294,e" filled="f" strokeweight=".20003mm">
                <v:path arrowok="t" o:connecttype="custom" o:connectlocs="0,0;821690,0" o:connectangles="0,0"/>
                <w10:wrap type="topAndBottom" anchorx="page"/>
              </v:shape>
            </w:pict>
          </mc:Fallback>
        </mc:AlternateContent>
      </w:r>
    </w:p>
    <w:p w14:paraId="07C8E1E6" w14:textId="48CD27D7" w:rsidR="00DA1223" w:rsidRDefault="00DA1223" w:rsidP="00DA1223">
      <w:pPr>
        <w:tabs>
          <w:tab w:val="left" w:pos="1620"/>
          <w:tab w:val="left" w:pos="4572"/>
        </w:tabs>
        <w:spacing w:before="116" w:after="50" w:line="408" w:lineRule="auto"/>
        <w:ind w:left="2321" w:right="843" w:hanging="971"/>
        <w:rPr>
          <w:b/>
          <w:sz w:val="18"/>
        </w:rPr>
      </w:pPr>
      <w:r>
        <w:rPr>
          <w:noProof/>
        </w:rPr>
        <mc:AlternateContent>
          <mc:Choice Requires="wps">
            <w:drawing>
              <wp:anchor distT="0" distB="0" distL="0" distR="0" simplePos="0" relativeHeight="251687936" behindDoc="1" locked="0" layoutInCell="1" allowOverlap="1" wp14:anchorId="31186BC9" wp14:editId="49075D75">
                <wp:simplePos x="0" y="0"/>
                <wp:positionH relativeFrom="page">
                  <wp:posOffset>1851025</wp:posOffset>
                </wp:positionH>
                <wp:positionV relativeFrom="paragraph">
                  <wp:posOffset>67945</wp:posOffset>
                </wp:positionV>
                <wp:extent cx="822325" cy="1270"/>
                <wp:effectExtent l="0" t="0" r="0" b="0"/>
                <wp:wrapTopAndBottom/>
                <wp:docPr id="37"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2325" cy="1270"/>
                        </a:xfrm>
                        <a:custGeom>
                          <a:avLst/>
                          <a:gdLst>
                            <a:gd name="T0" fmla="+- 0 4752 4752"/>
                            <a:gd name="T1" fmla="*/ T0 w 1295"/>
                            <a:gd name="T2" fmla="+- 0 6046 4752"/>
                            <a:gd name="T3" fmla="*/ T2 w 1295"/>
                          </a:gdLst>
                          <a:ahLst/>
                          <a:cxnLst>
                            <a:cxn ang="0">
                              <a:pos x="T1" y="0"/>
                            </a:cxn>
                            <a:cxn ang="0">
                              <a:pos x="T3" y="0"/>
                            </a:cxn>
                          </a:cxnLst>
                          <a:rect l="0" t="0" r="r" b="b"/>
                          <a:pathLst>
                            <a:path w="1295">
                              <a:moveTo>
                                <a:pt x="0" y="0"/>
                              </a:moveTo>
                              <a:lnTo>
                                <a:pt x="1294"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4125C" id="Freeform 13" o:spid="_x0000_s1026" style="position:absolute;margin-left:145.75pt;margin-top:5.35pt;width:64.7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" path="m,l1294,e" filled="f" strokeweight=".20003mm">
                <v:path arrowok="t" o:connecttype="custom" o:connectlocs="0,0;821690,0" o:connectangles="0,0"/>
                <w10:wrap type="topAndBottom" anchorx="page"/>
              </v:shape>
            </w:pict>
          </mc:Fallback>
        </mc:AlternateContent>
      </w:r>
      <w:r>
        <w:rPr>
          <w:noProof/>
        </w:rPr>
        <mc:AlternateContent>
          <mc:Choice Requires="wps">
            <w:drawing>
              <wp:anchor distT="0" distB="0" distL="0" distR="0" simplePos="0" relativeHeight="251681792" behindDoc="1" locked="0" layoutInCell="1" allowOverlap="1" wp14:anchorId="47C5C454" wp14:editId="256E6887">
                <wp:simplePos x="0" y="0"/>
                <wp:positionH relativeFrom="page">
                  <wp:posOffset>4830445</wp:posOffset>
                </wp:positionH>
                <wp:positionV relativeFrom="paragraph">
                  <wp:posOffset>48895</wp:posOffset>
                </wp:positionV>
                <wp:extent cx="1075055" cy="1270"/>
                <wp:effectExtent l="0" t="0" r="0" b="0"/>
                <wp:wrapTopAndBottom/>
                <wp:docPr id="2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5055" cy="1270"/>
                        </a:xfrm>
                        <a:custGeom>
                          <a:avLst/>
                          <a:gdLst>
                            <a:gd name="T0" fmla="+- 0 7002 7002"/>
                            <a:gd name="T1" fmla="*/ T0 w 1693"/>
                            <a:gd name="T2" fmla="+- 0 8694 7002"/>
                            <a:gd name="T3" fmla="*/ T2 w 1693"/>
                          </a:gdLst>
                          <a:ahLst/>
                          <a:cxnLst>
                            <a:cxn ang="0">
                              <a:pos x="T1" y="0"/>
                            </a:cxn>
                            <a:cxn ang="0">
                              <a:pos x="T3" y="0"/>
                            </a:cxn>
                          </a:cxnLst>
                          <a:rect l="0" t="0" r="r" b="b"/>
                          <a:pathLst>
                            <a:path w="1693">
                              <a:moveTo>
                                <a:pt x="0" y="0"/>
                              </a:moveTo>
                              <a:lnTo>
                                <a:pt x="1692"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F3189" id="Freeform 9" o:spid="_x0000_s1026" style="position:absolute;margin-left:380.35pt;margin-top:3.85pt;width:84.6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" path="m,l1692,e" filled="f" strokeweight=".20003mm">
                <v:path arrowok="t" o:connecttype="custom" o:connectlocs="0,0;1074420,0" o:connectangles="0,0"/>
                <w10:wrap type="topAndBottom" anchorx="page"/>
              </v:shape>
            </w:pict>
          </mc:Fallback>
        </mc:AlternateContent>
      </w:r>
      <w:r>
        <w:rPr>
          <w:noProof/>
        </w:rPr>
        <mc:AlternateContent>
          <mc:Choice Requires="wps">
            <w:drawing>
              <wp:anchor distT="0" distB="0" distL="0" distR="0" simplePos="0" relativeHeight="251680768" behindDoc="1" locked="0" layoutInCell="1" allowOverlap="1" wp14:anchorId="4522EF88" wp14:editId="1895D3F1">
                <wp:simplePos x="0" y="0"/>
                <wp:positionH relativeFrom="page">
                  <wp:posOffset>3350260</wp:posOffset>
                </wp:positionH>
                <wp:positionV relativeFrom="paragraph">
                  <wp:posOffset>49530</wp:posOffset>
                </wp:positionV>
                <wp:extent cx="822325" cy="1270"/>
                <wp:effectExtent l="0" t="0" r="0" b="0"/>
                <wp:wrapTopAndBottom/>
                <wp:docPr id="2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2325" cy="1270"/>
                        </a:xfrm>
                        <a:custGeom>
                          <a:avLst/>
                          <a:gdLst>
                            <a:gd name="T0" fmla="+- 0 4752 4752"/>
                            <a:gd name="T1" fmla="*/ T0 w 1295"/>
                            <a:gd name="T2" fmla="+- 0 6046 4752"/>
                            <a:gd name="T3" fmla="*/ T2 w 1295"/>
                          </a:gdLst>
                          <a:ahLst/>
                          <a:cxnLst>
                            <a:cxn ang="0">
                              <a:pos x="T1" y="0"/>
                            </a:cxn>
                            <a:cxn ang="0">
                              <a:pos x="T3" y="0"/>
                            </a:cxn>
                          </a:cxnLst>
                          <a:rect l="0" t="0" r="r" b="b"/>
                          <a:pathLst>
                            <a:path w="1295">
                              <a:moveTo>
                                <a:pt x="0" y="0"/>
                              </a:moveTo>
                              <a:lnTo>
                                <a:pt x="1294"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EB7BC" id="Freeform 10" o:spid="_x0000_s1026" style="position:absolute;margin-left:263.8pt;margin-top:3.9pt;width:64.75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yL+gIAAIw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" path="m,l1294,e" filled="f" strokeweight=".20003mm">
                <v:path arrowok="t" o:connecttype="custom" o:connectlocs="0,0;821690,0" o:connectangles="0,0"/>
                <w10:wrap type="topAndBottom" anchorx="page"/>
              </v:shape>
            </w:pict>
          </mc:Fallback>
        </mc:AlternateContent>
      </w:r>
      <w:r>
        <w:rPr>
          <w:b/>
          <w:sz w:val="18"/>
          <w:u w:val="single"/>
        </w:rPr>
        <w:t>Or</w:t>
      </w:r>
      <w:r>
        <w:rPr>
          <w:b/>
          <w:spacing w:val="-6"/>
          <w:sz w:val="18"/>
        </w:rPr>
        <w:t xml:space="preserve"> </w:t>
      </w:r>
      <w:r>
        <w:rPr>
          <w:sz w:val="18"/>
        </w:rPr>
        <w:t>(ii)</w:t>
      </w:r>
      <w:r>
        <w:rPr>
          <w:spacing w:val="-4"/>
          <w:sz w:val="18"/>
        </w:rPr>
        <w:t xml:space="preserve"> </w:t>
      </w:r>
      <w:r>
        <w:rPr>
          <w:sz w:val="18"/>
        </w:rPr>
        <w:t>the</w:t>
      </w:r>
      <w:r>
        <w:rPr>
          <w:spacing w:val="-4"/>
          <w:sz w:val="18"/>
        </w:rPr>
        <w:t xml:space="preserve"> </w:t>
      </w:r>
      <w:r>
        <w:rPr>
          <w:sz w:val="18"/>
        </w:rPr>
        <w:t>total</w:t>
      </w:r>
      <w:r>
        <w:rPr>
          <w:spacing w:val="-5"/>
          <w:sz w:val="18"/>
        </w:rPr>
        <w:t xml:space="preserve"> </w:t>
      </w:r>
      <w:r>
        <w:rPr>
          <w:sz w:val="18"/>
        </w:rPr>
        <w:t>number</w:t>
      </w:r>
      <w:r>
        <w:rPr>
          <w:spacing w:val="-4"/>
          <w:sz w:val="18"/>
        </w:rPr>
        <w:t xml:space="preserve"> </w:t>
      </w:r>
      <w:r>
        <w:rPr>
          <w:sz w:val="18"/>
        </w:rPr>
        <w:t>of</w:t>
      </w:r>
      <w:r>
        <w:rPr>
          <w:spacing w:val="-4"/>
          <w:sz w:val="18"/>
        </w:rPr>
        <w:t xml:space="preserve"> </w:t>
      </w:r>
      <w:r>
        <w:rPr>
          <w:sz w:val="18"/>
        </w:rPr>
        <w:t>undisputed</w:t>
      </w:r>
      <w:r>
        <w:rPr>
          <w:spacing w:val="-4"/>
          <w:sz w:val="18"/>
        </w:rPr>
        <w:t xml:space="preserve"> </w:t>
      </w:r>
      <w:r>
        <w:rPr>
          <w:sz w:val="18"/>
        </w:rPr>
        <w:t>votes</w:t>
      </w:r>
      <w:r>
        <w:rPr>
          <w:spacing w:val="-5"/>
          <w:sz w:val="18"/>
        </w:rPr>
        <w:t xml:space="preserve"> </w:t>
      </w:r>
      <w:r>
        <w:rPr>
          <w:sz w:val="18"/>
        </w:rPr>
        <w:t>cast</w:t>
      </w:r>
      <w:r>
        <w:rPr>
          <w:spacing w:val="-4"/>
          <w:sz w:val="18"/>
        </w:rPr>
        <w:t xml:space="preserve"> </w:t>
      </w:r>
      <w:r>
        <w:rPr>
          <w:sz w:val="18"/>
        </w:rPr>
        <w:t>for</w:t>
      </w:r>
      <w:r>
        <w:rPr>
          <w:spacing w:val="-4"/>
          <w:sz w:val="18"/>
        </w:rPr>
        <w:t xml:space="preserve"> </w:t>
      </w:r>
      <w:r>
        <w:rPr>
          <w:sz w:val="18"/>
        </w:rPr>
        <w:t>the</w:t>
      </w:r>
      <w:r>
        <w:rPr>
          <w:spacing w:val="-5"/>
          <w:sz w:val="18"/>
        </w:rPr>
        <w:t xml:space="preserve"> </w:t>
      </w:r>
      <w:r>
        <w:rPr>
          <w:sz w:val="18"/>
        </w:rPr>
        <w:t>amendment(s)</w:t>
      </w:r>
      <w:r>
        <w:rPr>
          <w:spacing w:val="-4"/>
          <w:sz w:val="18"/>
        </w:rPr>
        <w:t xml:space="preserve"> </w:t>
      </w:r>
      <w:r>
        <w:rPr>
          <w:sz w:val="18"/>
        </w:rPr>
        <w:t>separately</w:t>
      </w:r>
      <w:r>
        <w:rPr>
          <w:spacing w:val="-6"/>
          <w:sz w:val="18"/>
        </w:rPr>
        <w:t xml:space="preserve"> </w:t>
      </w:r>
      <w:r>
        <w:rPr>
          <w:sz w:val="18"/>
        </w:rPr>
        <w:t>by</w:t>
      </w:r>
      <w:r>
        <w:rPr>
          <w:spacing w:val="-6"/>
          <w:sz w:val="18"/>
        </w:rPr>
        <w:t xml:space="preserve"> </w:t>
      </w:r>
      <w:r>
        <w:rPr>
          <w:sz w:val="18"/>
        </w:rPr>
        <w:t>each</w:t>
      </w:r>
      <w:r>
        <w:rPr>
          <w:spacing w:val="-4"/>
          <w:sz w:val="18"/>
        </w:rPr>
        <w:t xml:space="preserve"> </w:t>
      </w:r>
      <w:r>
        <w:rPr>
          <w:sz w:val="18"/>
        </w:rPr>
        <w:t>voting</w:t>
      </w:r>
      <w:r>
        <w:rPr>
          <w:spacing w:val="-5"/>
          <w:sz w:val="18"/>
        </w:rPr>
        <w:t xml:space="preserve"> </w:t>
      </w:r>
      <w:r>
        <w:rPr>
          <w:sz w:val="18"/>
        </w:rPr>
        <w:t>group</w:t>
      </w:r>
      <w:r>
        <w:rPr>
          <w:spacing w:val="-4"/>
          <w:sz w:val="18"/>
        </w:rPr>
        <w:t xml:space="preserve"> </w:t>
      </w:r>
      <w:r>
        <w:rPr>
          <w:sz w:val="18"/>
        </w:rPr>
        <w:t>was: Voting</w:t>
      </w:r>
      <w:r>
        <w:rPr>
          <w:spacing w:val="-3"/>
          <w:sz w:val="18"/>
        </w:rPr>
        <w:t xml:space="preserve"> </w:t>
      </w:r>
      <w:r>
        <w:rPr>
          <w:sz w:val="18"/>
        </w:rPr>
        <w:t>group</w:t>
      </w:r>
      <w:r>
        <w:rPr>
          <w:sz w:val="18"/>
        </w:rPr>
        <w:tab/>
        <w:t>Total undisputed votes</w:t>
      </w:r>
      <w:r>
        <w:rPr>
          <w:spacing w:val="-1"/>
          <w:sz w:val="18"/>
        </w:rPr>
        <w:t xml:space="preserve"> </w:t>
      </w:r>
      <w:r>
        <w:rPr>
          <w:b/>
          <w:sz w:val="18"/>
        </w:rPr>
        <w:t>FOR</w:t>
      </w:r>
    </w:p>
    <w:p w14:paraId="408EE1A9" w14:textId="77777777" w:rsidR="00DA1223" w:rsidRDefault="00DA1223" w:rsidP="00DA1223">
      <w:pPr>
        <w:tabs>
          <w:tab w:val="left" w:pos="1620"/>
          <w:tab w:val="left" w:pos="4565"/>
        </w:tabs>
        <w:spacing w:line="20" w:lineRule="exact"/>
        <w:ind w:left="2315" w:hanging="971"/>
        <w:rPr>
          <w:sz w:val="2"/>
        </w:rPr>
      </w:pPr>
      <w:r>
        <w:rPr>
          <w:noProof/>
          <w:sz w:val="2"/>
        </w:rPr>
        <mc:AlternateContent>
          <mc:Choice Requires="wpg">
            <w:drawing>
              <wp:anchor distT="0" distB="0" distL="114300" distR="114300" simplePos="0" relativeHeight="251688960" behindDoc="1" locked="0" layoutInCell="1" allowOverlap="1" wp14:anchorId="50973861" wp14:editId="3E766329">
                <wp:simplePos x="0" y="0"/>
                <wp:positionH relativeFrom="column">
                  <wp:posOffset>1354667</wp:posOffset>
                </wp:positionH>
                <wp:positionV relativeFrom="paragraph">
                  <wp:posOffset>5080</wp:posOffset>
                </wp:positionV>
                <wp:extent cx="758825" cy="7620"/>
                <wp:effectExtent l="0" t="0" r="0" b="0"/>
                <wp:wrapTight wrapText="bothSides">
                  <wp:wrapPolygon edited="0">
                    <wp:start x="0" y="0"/>
                    <wp:lineTo x="0" y="21600"/>
                    <wp:lineTo x="21600" y="21600"/>
                    <wp:lineTo x="21600" y="0"/>
                  </wp:wrapPolygon>
                </wp:wrapTight>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825" cy="7620"/>
                          <a:chOff x="0" y="0"/>
                          <a:chExt cx="1195" cy="12"/>
                        </a:xfrm>
                      </wpg:grpSpPr>
                      <wps:wsp>
                        <wps:cNvPr id="31" name="Line 8"/>
                        <wps:cNvCnPr>
                          <a:cxnSpLocks noChangeShapeType="1"/>
                        </wps:cNvCnPr>
                        <wps:spPr bwMode="auto">
                          <a:xfrm>
                            <a:off x="0" y="6"/>
                            <a:ext cx="1195"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2687D2B" id="Group 30" o:spid="_x0000_s1026" style="position:absolute;margin-left:106.65pt;margin-top:.4pt;width:59.75pt;height:.6pt;z-index:-251627520" coordsize="11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">
                <v:line id="Line 8" o:spid="_x0000_s1027" style="position:absolute;visibility:visible;mso-wrap-style:square" from="0,6" to="11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" strokeweight=".20003mm"/>
                <w10:wrap type="tight"/>
              </v:group>
            </w:pict>
          </mc:Fallback>
        </mc:AlternateContent>
      </w:r>
      <w:r>
        <w:rPr>
          <w:sz w:val="2"/>
        </w:rPr>
        <w:tab/>
      </w:r>
      <w:r>
        <w:rPr>
          <w:noProof/>
          <w:sz w:val="2"/>
        </w:rPr>
        <mc:AlternateContent>
          <mc:Choice Requires="wpg">
            <w:drawing>
              <wp:inline distT="0" distB="0" distL="0" distR="0" wp14:anchorId="37B3A0D8" wp14:editId="012E4E59">
                <wp:extent cx="1391285" cy="7620"/>
                <wp:effectExtent l="6350" t="8890" r="12065" b="254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1285" cy="7620"/>
                          <a:chOff x="0" y="0"/>
                          <a:chExt cx="2191" cy="12"/>
                        </a:xfrm>
                      </wpg:grpSpPr>
                      <wps:wsp>
                        <wps:cNvPr id="33" name="Line 6"/>
                        <wps:cNvCnPr>
                          <a:cxnSpLocks noChangeShapeType="1"/>
                        </wps:cNvCnPr>
                        <wps:spPr bwMode="auto">
                          <a:xfrm>
                            <a:off x="0" y="6"/>
                            <a:ext cx="2191"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3FF52A" id="Group 32" o:spid="_x0000_s1026" style="width:109.55pt;height:.6pt;mso-position-horizontal-relative:char;mso-position-vertical-relative:line" coordsize="219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">
                <v:line id="Line 6" o:spid="_x0000_s1027" style="position:absolute;visibility:visible;mso-wrap-style:square" from="0,6" to="21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" strokeweight=".20003mm"/>
                <w10:anchorlock/>
              </v:group>
            </w:pict>
          </mc:Fallback>
        </mc:AlternateContent>
      </w:r>
    </w:p>
    <w:p w14:paraId="4473F792" w14:textId="42AE2DB0" w:rsidR="00DA1223" w:rsidRDefault="00DA1223" w:rsidP="00DA1223">
      <w:pPr>
        <w:pStyle w:val="BodyText"/>
        <w:tabs>
          <w:tab w:val="left" w:pos="1620"/>
        </w:tabs>
        <w:spacing w:before="10"/>
        <w:ind w:hanging="971"/>
        <w:rPr>
          <w:b/>
          <w:sz w:val="12"/>
        </w:rPr>
      </w:pPr>
      <w:r>
        <w:rPr>
          <w:noProof/>
        </w:rPr>
        <mc:AlternateContent>
          <mc:Choice Requires="wps">
            <w:drawing>
              <wp:anchor distT="0" distB="0" distL="0" distR="0" simplePos="0" relativeHeight="251683840" behindDoc="1" locked="0" layoutInCell="1" allowOverlap="1" wp14:anchorId="578A0DA3" wp14:editId="4B91B892">
                <wp:simplePos x="0" y="0"/>
                <wp:positionH relativeFrom="page">
                  <wp:posOffset>3364654</wp:posOffset>
                </wp:positionH>
                <wp:positionV relativeFrom="paragraph">
                  <wp:posOffset>121920</wp:posOffset>
                </wp:positionV>
                <wp:extent cx="1391285" cy="1270"/>
                <wp:effectExtent l="0" t="0" r="0" b="0"/>
                <wp:wrapTopAndBottom/>
                <wp:docPr id="3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1285" cy="1270"/>
                        </a:xfrm>
                        <a:custGeom>
                          <a:avLst/>
                          <a:gdLst>
                            <a:gd name="T0" fmla="+- 0 4752 4752"/>
                            <a:gd name="T1" fmla="*/ T0 w 2191"/>
                            <a:gd name="T2" fmla="+- 0 6942 4752"/>
                            <a:gd name="T3" fmla="*/ T2 w 2191"/>
                          </a:gdLst>
                          <a:ahLst/>
                          <a:cxnLst>
                            <a:cxn ang="0">
                              <a:pos x="T1" y="0"/>
                            </a:cxn>
                            <a:cxn ang="0">
                              <a:pos x="T3" y="0"/>
                            </a:cxn>
                          </a:cxnLst>
                          <a:rect l="0" t="0" r="r" b="b"/>
                          <a:pathLst>
                            <a:path w="2191">
                              <a:moveTo>
                                <a:pt x="0" y="0"/>
                              </a:moveTo>
                              <a:lnTo>
                                <a:pt x="2190"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91B90" id="Freeform 3" o:spid="_x0000_s1026" style="position:absolute;margin-left:264.95pt;margin-top:9.6pt;width:109.5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" path="m,l2190,e" filled="f" strokeweight=".20003mm">
                <v:path arrowok="t" o:connecttype="custom" o:connectlocs="0,0;1390650,0" o:connectangles="0,0"/>
                <w10:wrap type="topAndBottom" anchorx="page"/>
              </v:shape>
            </w:pict>
          </mc:Fallback>
        </mc:AlternateContent>
      </w:r>
      <w:r>
        <w:rPr>
          <w:noProof/>
        </w:rPr>
        <mc:AlternateContent>
          <mc:Choice Requires="wps">
            <w:drawing>
              <wp:anchor distT="0" distB="0" distL="0" distR="0" simplePos="0" relativeHeight="251682816" behindDoc="1" locked="0" layoutInCell="1" allowOverlap="1" wp14:anchorId="68805192" wp14:editId="13F9F526">
                <wp:simplePos x="0" y="0"/>
                <wp:positionH relativeFrom="page">
                  <wp:posOffset>1808904</wp:posOffset>
                </wp:positionH>
                <wp:positionV relativeFrom="paragraph">
                  <wp:posOffset>123190</wp:posOffset>
                </wp:positionV>
                <wp:extent cx="758825" cy="1270"/>
                <wp:effectExtent l="0" t="0" r="0" b="0"/>
                <wp:wrapTopAndBottom/>
                <wp:docPr id="3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8825" cy="1270"/>
                        </a:xfrm>
                        <a:custGeom>
                          <a:avLst/>
                          <a:gdLst>
                            <a:gd name="T0" fmla="+- 0 2502 2502"/>
                            <a:gd name="T1" fmla="*/ T0 w 1195"/>
                            <a:gd name="T2" fmla="+- 0 3697 2502"/>
                            <a:gd name="T3" fmla="*/ T2 w 1195"/>
                          </a:gdLst>
                          <a:ahLst/>
                          <a:cxnLst>
                            <a:cxn ang="0">
                              <a:pos x="T1" y="0"/>
                            </a:cxn>
                            <a:cxn ang="0">
                              <a:pos x="T3" y="0"/>
                            </a:cxn>
                          </a:cxnLst>
                          <a:rect l="0" t="0" r="r" b="b"/>
                          <a:pathLst>
                            <a:path w="1195">
                              <a:moveTo>
                                <a:pt x="0" y="0"/>
                              </a:moveTo>
                              <a:lnTo>
                                <a:pt x="1195"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58603" id="Freeform 4" o:spid="_x0000_s1026" style="position:absolute;margin-left:142.45pt;margin-top:9.7pt;width:59.7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" path="m,l1195,e" filled="f" strokeweight=".20003mm">
                <v:path arrowok="t" o:connecttype="custom" o:connectlocs="0,0;758825,0" o:connectangles="0,0"/>
                <w10:wrap type="topAndBottom" anchorx="page"/>
              </v:shape>
            </w:pict>
          </mc:Fallback>
        </mc:AlternateContent>
      </w:r>
    </w:p>
    <w:p w14:paraId="2FED7A73" w14:textId="77777777" w:rsidR="00DA1223" w:rsidRDefault="00DA1223" w:rsidP="00DA1223">
      <w:pPr>
        <w:pStyle w:val="ListParagraph"/>
        <w:numPr>
          <w:ilvl w:val="2"/>
          <w:numId w:val="4"/>
        </w:numPr>
        <w:tabs>
          <w:tab w:val="left" w:pos="1620"/>
        </w:tabs>
        <w:spacing w:before="111"/>
        <w:ind w:left="2322" w:hanging="971"/>
        <w:rPr>
          <w:sz w:val="18"/>
        </w:rPr>
      </w:pPr>
      <w:r>
        <w:rPr>
          <w:spacing w:val="-3"/>
          <w:sz w:val="18"/>
        </w:rPr>
        <w:t>And</w:t>
      </w:r>
      <w:r>
        <w:rPr>
          <w:spacing w:val="-7"/>
          <w:sz w:val="18"/>
        </w:rPr>
        <w:t xml:space="preserve"> </w:t>
      </w:r>
      <w:r>
        <w:rPr>
          <w:spacing w:val="-3"/>
          <w:sz w:val="18"/>
        </w:rPr>
        <w:t>the</w:t>
      </w:r>
      <w:r>
        <w:rPr>
          <w:spacing w:val="-6"/>
          <w:sz w:val="18"/>
        </w:rPr>
        <w:t xml:space="preserve"> </w:t>
      </w:r>
      <w:r>
        <w:rPr>
          <w:spacing w:val="-4"/>
          <w:sz w:val="18"/>
        </w:rPr>
        <w:t>number</w:t>
      </w:r>
      <w:r>
        <w:rPr>
          <w:spacing w:val="-6"/>
          <w:sz w:val="18"/>
        </w:rPr>
        <w:t xml:space="preserve"> </w:t>
      </w:r>
      <w:r>
        <w:rPr>
          <w:spacing w:val="-3"/>
          <w:sz w:val="18"/>
        </w:rPr>
        <w:t>cast</w:t>
      </w:r>
      <w:r>
        <w:rPr>
          <w:spacing w:val="-7"/>
          <w:sz w:val="18"/>
        </w:rPr>
        <w:t xml:space="preserve"> </w:t>
      </w:r>
      <w:r>
        <w:rPr>
          <w:spacing w:val="-3"/>
          <w:sz w:val="18"/>
        </w:rPr>
        <w:t>for</w:t>
      </w:r>
      <w:r>
        <w:rPr>
          <w:spacing w:val="-6"/>
          <w:sz w:val="18"/>
        </w:rPr>
        <w:t xml:space="preserve"> </w:t>
      </w:r>
      <w:r>
        <w:rPr>
          <w:spacing w:val="-3"/>
          <w:sz w:val="18"/>
        </w:rPr>
        <w:t>the</w:t>
      </w:r>
      <w:r>
        <w:rPr>
          <w:spacing w:val="-6"/>
          <w:sz w:val="18"/>
        </w:rPr>
        <w:t xml:space="preserve"> </w:t>
      </w:r>
      <w:r>
        <w:rPr>
          <w:spacing w:val="-4"/>
          <w:sz w:val="18"/>
        </w:rPr>
        <w:t>amendment(s)</w:t>
      </w:r>
      <w:r>
        <w:rPr>
          <w:spacing w:val="-7"/>
          <w:sz w:val="18"/>
        </w:rPr>
        <w:t xml:space="preserve"> </w:t>
      </w:r>
      <w:r>
        <w:rPr>
          <w:sz w:val="18"/>
        </w:rPr>
        <w:t>by</w:t>
      </w:r>
      <w:r>
        <w:rPr>
          <w:spacing w:val="-9"/>
          <w:sz w:val="18"/>
        </w:rPr>
        <w:t xml:space="preserve"> </w:t>
      </w:r>
      <w:r>
        <w:rPr>
          <w:spacing w:val="-3"/>
          <w:sz w:val="18"/>
        </w:rPr>
        <w:t>each</w:t>
      </w:r>
      <w:r>
        <w:rPr>
          <w:spacing w:val="-6"/>
          <w:sz w:val="18"/>
        </w:rPr>
        <w:t xml:space="preserve"> </w:t>
      </w:r>
      <w:r>
        <w:rPr>
          <w:spacing w:val="-4"/>
          <w:sz w:val="18"/>
        </w:rPr>
        <w:t>voting</w:t>
      </w:r>
      <w:r>
        <w:rPr>
          <w:spacing w:val="-7"/>
          <w:sz w:val="18"/>
        </w:rPr>
        <w:t xml:space="preserve"> </w:t>
      </w:r>
      <w:r>
        <w:rPr>
          <w:spacing w:val="-4"/>
          <w:sz w:val="18"/>
        </w:rPr>
        <w:t>group</w:t>
      </w:r>
      <w:r>
        <w:rPr>
          <w:spacing w:val="-6"/>
          <w:sz w:val="18"/>
        </w:rPr>
        <w:t xml:space="preserve"> </w:t>
      </w:r>
      <w:r>
        <w:rPr>
          <w:spacing w:val="-5"/>
          <w:sz w:val="18"/>
        </w:rPr>
        <w:t>was</w:t>
      </w:r>
      <w:r>
        <w:rPr>
          <w:spacing w:val="-6"/>
          <w:sz w:val="18"/>
        </w:rPr>
        <w:t xml:space="preserve"> </w:t>
      </w:r>
      <w:r>
        <w:rPr>
          <w:spacing w:val="-4"/>
          <w:sz w:val="18"/>
        </w:rPr>
        <w:t>sufficient</w:t>
      </w:r>
      <w:r>
        <w:rPr>
          <w:spacing w:val="-7"/>
          <w:sz w:val="18"/>
        </w:rPr>
        <w:t xml:space="preserve"> </w:t>
      </w:r>
      <w:r>
        <w:rPr>
          <w:spacing w:val="-3"/>
          <w:sz w:val="18"/>
        </w:rPr>
        <w:t>for</w:t>
      </w:r>
      <w:r>
        <w:rPr>
          <w:spacing w:val="-6"/>
          <w:sz w:val="18"/>
        </w:rPr>
        <w:t xml:space="preserve"> </w:t>
      </w:r>
      <w:r>
        <w:rPr>
          <w:spacing w:val="-4"/>
          <w:sz w:val="18"/>
        </w:rPr>
        <w:t>approval</w:t>
      </w:r>
      <w:r>
        <w:rPr>
          <w:spacing w:val="-6"/>
          <w:sz w:val="18"/>
        </w:rPr>
        <w:t xml:space="preserve"> </w:t>
      </w:r>
      <w:r>
        <w:rPr>
          <w:sz w:val="18"/>
        </w:rPr>
        <w:t>by</w:t>
      </w:r>
      <w:r>
        <w:rPr>
          <w:spacing w:val="-10"/>
          <w:sz w:val="18"/>
        </w:rPr>
        <w:t xml:space="preserve"> </w:t>
      </w:r>
      <w:r>
        <w:rPr>
          <w:spacing w:val="-3"/>
          <w:sz w:val="18"/>
        </w:rPr>
        <w:t>that</w:t>
      </w:r>
      <w:r>
        <w:rPr>
          <w:spacing w:val="-6"/>
          <w:sz w:val="18"/>
        </w:rPr>
        <w:t xml:space="preserve"> </w:t>
      </w:r>
      <w:r>
        <w:rPr>
          <w:spacing w:val="-4"/>
          <w:sz w:val="18"/>
        </w:rPr>
        <w:t>voting</w:t>
      </w:r>
      <w:r>
        <w:rPr>
          <w:spacing w:val="-6"/>
          <w:sz w:val="18"/>
        </w:rPr>
        <w:t xml:space="preserve"> </w:t>
      </w:r>
      <w:r>
        <w:rPr>
          <w:spacing w:val="-4"/>
          <w:sz w:val="18"/>
        </w:rPr>
        <w:t>group.</w:t>
      </w:r>
    </w:p>
    <w:p w14:paraId="447F6285" w14:textId="77777777" w:rsidR="00DA1223" w:rsidRDefault="00DA1223" w:rsidP="00DA1223">
      <w:pPr>
        <w:spacing w:before="145"/>
        <w:ind w:left="900" w:right="394"/>
        <w:jc w:val="both"/>
        <w:rPr>
          <w:i/>
          <w:sz w:val="18"/>
        </w:rPr>
      </w:pPr>
      <w:r>
        <w:rPr>
          <w:b/>
          <w:i/>
          <w:sz w:val="18"/>
          <w:u w:val="single"/>
        </w:rPr>
        <w:t>Option B</w:t>
      </w:r>
      <w:r>
        <w:rPr>
          <w:b/>
          <w:i/>
          <w:sz w:val="18"/>
        </w:rPr>
        <w:t xml:space="preserve"> </w:t>
      </w:r>
      <w:r>
        <w:rPr>
          <w:i/>
          <w:sz w:val="18"/>
        </w:rPr>
        <w:t>(If the board of directors adopted the amendment(s) without member approval, set this forth with the reason why member approval was not required. See § 13.1-888 of the Code of Virginia.)</w:t>
      </w:r>
    </w:p>
    <w:p w14:paraId="65F372DD" w14:textId="77777777" w:rsidR="00DA1223" w:rsidRDefault="00DA1223" w:rsidP="00DA1223">
      <w:pPr>
        <w:spacing w:before="139"/>
        <w:ind w:left="900" w:right="396"/>
        <w:jc w:val="both"/>
        <w:rPr>
          <w:i/>
          <w:sz w:val="18"/>
        </w:rPr>
      </w:pPr>
      <w:r>
        <w:rPr>
          <w:sz w:val="18"/>
        </w:rPr>
        <w:t xml:space="preserve">The adoption of the amendment(s) was duly approved by the board of directors by a vote of at least two-thirds of the directors in office. Member approval of the amendment(s) was not required because: </w:t>
      </w:r>
      <w:r>
        <w:rPr>
          <w:i/>
          <w:sz w:val="18"/>
        </w:rPr>
        <w:t>(Set forth either (1), (2) or (3), below.)</w:t>
      </w:r>
    </w:p>
    <w:p w14:paraId="478A6D5D" w14:textId="77777777" w:rsidR="00DA1223" w:rsidRDefault="00DA1223" w:rsidP="00DA1223">
      <w:pPr>
        <w:pStyle w:val="ListParagraph"/>
        <w:numPr>
          <w:ilvl w:val="0"/>
          <w:numId w:val="5"/>
        </w:numPr>
        <w:tabs>
          <w:tab w:val="left" w:pos="1692"/>
        </w:tabs>
        <w:rPr>
          <w:sz w:val="18"/>
        </w:rPr>
      </w:pPr>
      <w:r>
        <w:rPr>
          <w:sz w:val="18"/>
        </w:rPr>
        <w:t>The corporation has no</w:t>
      </w:r>
      <w:r>
        <w:rPr>
          <w:spacing w:val="-1"/>
          <w:sz w:val="18"/>
        </w:rPr>
        <w:t xml:space="preserve"> </w:t>
      </w:r>
      <w:r>
        <w:rPr>
          <w:sz w:val="18"/>
        </w:rPr>
        <w:t>members;</w:t>
      </w:r>
    </w:p>
    <w:p w14:paraId="249263E6" w14:textId="77777777" w:rsidR="00DA1223" w:rsidRDefault="00DA1223" w:rsidP="00DA1223">
      <w:pPr>
        <w:pStyle w:val="ListParagraph"/>
        <w:numPr>
          <w:ilvl w:val="0"/>
          <w:numId w:val="5"/>
        </w:numPr>
        <w:tabs>
          <w:tab w:val="left" w:pos="1692"/>
        </w:tabs>
        <w:spacing w:before="144"/>
        <w:rPr>
          <w:b/>
          <w:sz w:val="18"/>
        </w:rPr>
      </w:pPr>
      <w:r>
        <w:rPr>
          <w:sz w:val="18"/>
        </w:rPr>
        <w:t>The corporation has no members with voting rights;</w:t>
      </w:r>
      <w:r>
        <w:rPr>
          <w:spacing w:val="-4"/>
          <w:sz w:val="18"/>
        </w:rPr>
        <w:t xml:space="preserve"> </w:t>
      </w:r>
      <w:r>
        <w:rPr>
          <w:b/>
          <w:sz w:val="18"/>
          <w:u w:val="single"/>
        </w:rPr>
        <w:t>OR</w:t>
      </w:r>
    </w:p>
    <w:p w14:paraId="1F0F439A" w14:textId="77777777" w:rsidR="00DA1223" w:rsidRDefault="00DA1223" w:rsidP="00DA1223">
      <w:pPr>
        <w:pStyle w:val="ListParagraph"/>
        <w:numPr>
          <w:ilvl w:val="0"/>
          <w:numId w:val="5"/>
        </w:numPr>
        <w:tabs>
          <w:tab w:val="left" w:pos="1692"/>
        </w:tabs>
        <w:spacing w:before="142"/>
        <w:rPr>
          <w:sz w:val="18"/>
        </w:rPr>
      </w:pPr>
      <w:r>
        <w:rPr>
          <w:sz w:val="18"/>
        </w:rPr>
        <w:t xml:space="preserve">The amendment(s) effect(s) a change described in subsection B of § 13.1-885 of the </w:t>
      </w:r>
      <w:r>
        <w:rPr>
          <w:spacing w:val="-3"/>
          <w:sz w:val="18"/>
        </w:rPr>
        <w:t xml:space="preserve">Code </w:t>
      </w:r>
      <w:r>
        <w:rPr>
          <w:sz w:val="18"/>
        </w:rPr>
        <w:t>of</w:t>
      </w:r>
      <w:r>
        <w:rPr>
          <w:spacing w:val="-23"/>
          <w:sz w:val="18"/>
        </w:rPr>
        <w:t xml:space="preserve"> </w:t>
      </w:r>
      <w:r>
        <w:rPr>
          <w:spacing w:val="-3"/>
          <w:sz w:val="18"/>
        </w:rPr>
        <w:t>Virginia.</w:t>
      </w:r>
    </w:p>
    <w:p w14:paraId="27A124A4" w14:textId="77777777" w:rsidR="00DA1223" w:rsidRDefault="00DA1223" w:rsidP="00DA1223">
      <w:pPr>
        <w:tabs>
          <w:tab w:val="left" w:pos="990"/>
        </w:tabs>
        <w:spacing w:before="146"/>
        <w:ind w:left="900"/>
        <w:jc w:val="both"/>
        <w:rPr>
          <w:i/>
          <w:sz w:val="18"/>
        </w:rPr>
      </w:pPr>
      <w:r>
        <w:rPr>
          <w:b/>
          <w:i/>
          <w:sz w:val="18"/>
          <w:u w:val="single"/>
        </w:rPr>
        <w:t>Option C</w:t>
      </w:r>
      <w:r>
        <w:rPr>
          <w:b/>
          <w:i/>
          <w:sz w:val="18"/>
        </w:rPr>
        <w:t xml:space="preserve"> </w:t>
      </w:r>
      <w:r>
        <w:rPr>
          <w:i/>
          <w:sz w:val="18"/>
        </w:rPr>
        <w:t>(If adopted by the incorporator(s) pursuant to § 13.1-887.1 of the Code of Virginia, set forth the following:)</w:t>
      </w:r>
    </w:p>
    <w:p w14:paraId="6C077C2B" w14:textId="77777777" w:rsidR="00DA1223" w:rsidRDefault="00DA1223" w:rsidP="00DA1223">
      <w:pPr>
        <w:tabs>
          <w:tab w:val="left" w:pos="990"/>
        </w:tabs>
        <w:spacing w:before="140"/>
        <w:ind w:left="900" w:right="397"/>
        <w:jc w:val="both"/>
        <w:rPr>
          <w:sz w:val="18"/>
        </w:rPr>
      </w:pPr>
      <w:r>
        <w:rPr>
          <w:sz w:val="18"/>
        </w:rPr>
        <w:t xml:space="preserve">The </w:t>
      </w:r>
      <w:r>
        <w:rPr>
          <w:spacing w:val="-3"/>
          <w:sz w:val="18"/>
        </w:rPr>
        <w:t xml:space="preserve">adoption </w:t>
      </w:r>
      <w:r>
        <w:rPr>
          <w:sz w:val="18"/>
        </w:rPr>
        <w:t xml:space="preserve">of the </w:t>
      </w:r>
      <w:r>
        <w:rPr>
          <w:spacing w:val="-3"/>
          <w:sz w:val="18"/>
        </w:rPr>
        <w:t xml:space="preserve">amendment(s) </w:t>
      </w:r>
      <w:r>
        <w:rPr>
          <w:spacing w:val="-4"/>
          <w:sz w:val="18"/>
        </w:rPr>
        <w:t xml:space="preserve">was </w:t>
      </w:r>
      <w:r>
        <w:rPr>
          <w:spacing w:val="-3"/>
          <w:sz w:val="18"/>
        </w:rPr>
        <w:t xml:space="preserve">duly approved </w:t>
      </w:r>
      <w:r>
        <w:rPr>
          <w:sz w:val="18"/>
        </w:rPr>
        <w:t xml:space="preserve">by (a </w:t>
      </w:r>
      <w:r>
        <w:rPr>
          <w:spacing w:val="-3"/>
          <w:sz w:val="18"/>
        </w:rPr>
        <w:t xml:space="preserve">majority </w:t>
      </w:r>
      <w:r>
        <w:rPr>
          <w:sz w:val="18"/>
        </w:rPr>
        <w:t xml:space="preserve">of) the </w:t>
      </w:r>
      <w:r>
        <w:rPr>
          <w:spacing w:val="-3"/>
          <w:sz w:val="18"/>
        </w:rPr>
        <w:t xml:space="preserve">incorporator(s). Member </w:t>
      </w:r>
      <w:r>
        <w:rPr>
          <w:sz w:val="18"/>
        </w:rPr>
        <w:t xml:space="preserve">and </w:t>
      </w:r>
      <w:r>
        <w:rPr>
          <w:spacing w:val="-3"/>
          <w:sz w:val="18"/>
        </w:rPr>
        <w:t xml:space="preserve">director approval </w:t>
      </w:r>
      <w:r>
        <w:rPr>
          <w:sz w:val="18"/>
        </w:rPr>
        <w:t xml:space="preserve">of </w:t>
      </w:r>
      <w:r>
        <w:rPr>
          <w:spacing w:val="-3"/>
          <w:sz w:val="18"/>
        </w:rPr>
        <w:t xml:space="preserve">the amendment(s) </w:t>
      </w:r>
      <w:r>
        <w:rPr>
          <w:spacing w:val="-4"/>
          <w:sz w:val="18"/>
        </w:rPr>
        <w:t xml:space="preserve">was </w:t>
      </w:r>
      <w:r>
        <w:rPr>
          <w:sz w:val="18"/>
        </w:rPr>
        <w:t xml:space="preserve">not </w:t>
      </w:r>
      <w:r>
        <w:rPr>
          <w:spacing w:val="-3"/>
          <w:sz w:val="18"/>
        </w:rPr>
        <w:t xml:space="preserve">required because </w:t>
      </w:r>
      <w:r>
        <w:rPr>
          <w:sz w:val="18"/>
        </w:rPr>
        <w:t xml:space="preserve">the </w:t>
      </w:r>
      <w:r>
        <w:rPr>
          <w:spacing w:val="-3"/>
          <w:sz w:val="18"/>
        </w:rPr>
        <w:t xml:space="preserve">corporation </w:t>
      </w:r>
      <w:r>
        <w:rPr>
          <w:sz w:val="18"/>
        </w:rPr>
        <w:t xml:space="preserve">has not </w:t>
      </w:r>
      <w:r>
        <w:rPr>
          <w:spacing w:val="-3"/>
          <w:sz w:val="18"/>
        </w:rPr>
        <w:t xml:space="preserve">yet completed </w:t>
      </w:r>
      <w:r>
        <w:rPr>
          <w:sz w:val="18"/>
        </w:rPr>
        <w:t xml:space="preserve">its </w:t>
      </w:r>
      <w:r>
        <w:rPr>
          <w:spacing w:val="-3"/>
          <w:sz w:val="18"/>
        </w:rPr>
        <w:t xml:space="preserve">organization </w:t>
      </w:r>
      <w:r>
        <w:rPr>
          <w:sz w:val="18"/>
        </w:rPr>
        <w:t xml:space="preserve">and </w:t>
      </w:r>
      <w:r>
        <w:rPr>
          <w:spacing w:val="-3"/>
          <w:sz w:val="18"/>
        </w:rPr>
        <w:t xml:space="preserve">there </w:t>
      </w:r>
      <w:r>
        <w:rPr>
          <w:sz w:val="18"/>
        </w:rPr>
        <w:t xml:space="preserve">are no </w:t>
      </w:r>
      <w:r>
        <w:rPr>
          <w:spacing w:val="-3"/>
          <w:sz w:val="18"/>
        </w:rPr>
        <w:t>members or directors.</w:t>
      </w:r>
    </w:p>
    <w:p w14:paraId="76338098" w14:textId="77777777" w:rsidR="00DA1223" w:rsidRDefault="00DA1223" w:rsidP="00DA1223">
      <w:pPr>
        <w:spacing w:before="139"/>
        <w:ind w:left="360"/>
        <w:rPr>
          <w:sz w:val="18"/>
        </w:rPr>
      </w:pPr>
      <w:r>
        <w:rPr>
          <w:sz w:val="18"/>
        </w:rPr>
        <w:t>Executed in the name of the corporation by:</w:t>
      </w:r>
    </w:p>
    <w:p w14:paraId="30D9348A" w14:textId="77777777" w:rsidR="00DA1223" w:rsidRDefault="00DA1223" w:rsidP="00DA1223">
      <w:pPr>
        <w:tabs>
          <w:tab w:val="left" w:pos="2411"/>
          <w:tab w:val="left" w:pos="6011"/>
          <w:tab w:val="left" w:pos="6731"/>
          <w:tab w:val="left" w:pos="7451"/>
          <w:tab w:val="left" w:pos="10331"/>
        </w:tabs>
        <w:spacing w:before="139"/>
        <w:ind w:left="360"/>
        <w:rPr>
          <w:i/>
          <w:sz w:val="18"/>
        </w:rPr>
      </w:pPr>
      <w:r>
        <w:rPr>
          <w:i/>
          <w:sz w:val="18"/>
          <w:u w:val="single"/>
        </w:rPr>
        <w:t xml:space="preserve"> </w:t>
      </w:r>
      <w:r>
        <w:rPr>
          <w:i/>
          <w:sz w:val="18"/>
          <w:u w:val="single"/>
        </w:rPr>
        <w:tab/>
        <w:t>(signature)</w:t>
      </w:r>
      <w:r>
        <w:rPr>
          <w:i/>
          <w:sz w:val="18"/>
          <w:u w:val="single"/>
        </w:rPr>
        <w:tab/>
      </w:r>
      <w:r>
        <w:rPr>
          <w:i/>
          <w:sz w:val="18"/>
        </w:rPr>
        <w:tab/>
      </w:r>
      <w:r>
        <w:rPr>
          <w:i/>
          <w:sz w:val="18"/>
          <w:u w:val="single"/>
        </w:rPr>
        <w:t xml:space="preserve"> </w:t>
      </w:r>
      <w:r>
        <w:rPr>
          <w:i/>
          <w:sz w:val="18"/>
          <w:u w:val="single"/>
        </w:rPr>
        <w:tab/>
        <w:t>(date)</w:t>
      </w:r>
      <w:r>
        <w:rPr>
          <w:i/>
          <w:sz w:val="18"/>
          <w:u w:val="single"/>
        </w:rPr>
        <w:tab/>
      </w:r>
    </w:p>
    <w:p w14:paraId="17C16C93" w14:textId="77777777" w:rsidR="00DA1223" w:rsidRDefault="00DA1223" w:rsidP="00DA1223">
      <w:pPr>
        <w:pStyle w:val="BodyText"/>
        <w:spacing w:before="9"/>
        <w:ind w:left="360"/>
        <w:rPr>
          <w:i/>
          <w:sz w:val="9"/>
        </w:rPr>
      </w:pPr>
    </w:p>
    <w:p w14:paraId="726F0017" w14:textId="77777777" w:rsidR="00DA1223" w:rsidRDefault="00DA1223" w:rsidP="00DA1223">
      <w:pPr>
        <w:tabs>
          <w:tab w:val="left" w:pos="2411"/>
          <w:tab w:val="left" w:pos="6011"/>
          <w:tab w:val="left" w:pos="6731"/>
          <w:tab w:val="left" w:pos="7451"/>
          <w:tab w:val="left" w:pos="10331"/>
        </w:tabs>
        <w:spacing w:before="95"/>
        <w:ind w:left="360"/>
        <w:rPr>
          <w:i/>
          <w:sz w:val="18"/>
        </w:rPr>
      </w:pPr>
      <w:r>
        <w:rPr>
          <w:i/>
          <w:sz w:val="18"/>
          <w:u w:val="single"/>
        </w:rPr>
        <w:t xml:space="preserve"> </w:t>
      </w:r>
      <w:r>
        <w:rPr>
          <w:i/>
          <w:sz w:val="18"/>
          <w:u w:val="single"/>
        </w:rPr>
        <w:tab/>
        <w:t>(printed</w:t>
      </w:r>
      <w:r>
        <w:rPr>
          <w:i/>
          <w:spacing w:val="-4"/>
          <w:sz w:val="18"/>
          <w:u w:val="single"/>
        </w:rPr>
        <w:t xml:space="preserve"> </w:t>
      </w:r>
      <w:r>
        <w:rPr>
          <w:i/>
          <w:sz w:val="18"/>
          <w:u w:val="single"/>
        </w:rPr>
        <w:t>name)</w:t>
      </w:r>
      <w:r>
        <w:rPr>
          <w:i/>
          <w:sz w:val="18"/>
          <w:u w:val="single"/>
        </w:rPr>
        <w:tab/>
      </w:r>
      <w:r>
        <w:rPr>
          <w:i/>
          <w:sz w:val="18"/>
        </w:rPr>
        <w:tab/>
      </w:r>
      <w:r>
        <w:rPr>
          <w:i/>
          <w:sz w:val="18"/>
          <w:u w:val="single"/>
        </w:rPr>
        <w:t xml:space="preserve"> </w:t>
      </w:r>
      <w:r>
        <w:rPr>
          <w:i/>
          <w:sz w:val="18"/>
          <w:u w:val="single"/>
        </w:rPr>
        <w:tab/>
        <w:t>(corporate</w:t>
      </w:r>
      <w:r>
        <w:rPr>
          <w:i/>
          <w:spacing w:val="-14"/>
          <w:sz w:val="18"/>
          <w:u w:val="single"/>
        </w:rPr>
        <w:t xml:space="preserve"> </w:t>
      </w:r>
      <w:r>
        <w:rPr>
          <w:i/>
          <w:sz w:val="18"/>
          <w:u w:val="single"/>
        </w:rPr>
        <w:t>title)</w:t>
      </w:r>
      <w:r>
        <w:rPr>
          <w:i/>
          <w:sz w:val="18"/>
          <w:u w:val="single"/>
        </w:rPr>
        <w:tab/>
      </w:r>
    </w:p>
    <w:p w14:paraId="27637781" w14:textId="77777777" w:rsidR="00DA1223" w:rsidRDefault="00DA1223" w:rsidP="00DA1223">
      <w:pPr>
        <w:pStyle w:val="BodyText"/>
        <w:spacing w:before="9"/>
        <w:ind w:left="360"/>
        <w:rPr>
          <w:i/>
          <w:sz w:val="9"/>
        </w:rPr>
      </w:pPr>
    </w:p>
    <w:p w14:paraId="2DEC6129" w14:textId="77777777" w:rsidR="00DA1223" w:rsidRDefault="00DA1223" w:rsidP="00DA1223">
      <w:pPr>
        <w:tabs>
          <w:tab w:val="left" w:pos="2411"/>
          <w:tab w:val="left" w:pos="6011"/>
          <w:tab w:val="left" w:pos="6731"/>
          <w:tab w:val="left" w:pos="7451"/>
          <w:tab w:val="left" w:pos="10331"/>
        </w:tabs>
        <w:spacing w:before="94"/>
        <w:ind w:left="360"/>
        <w:rPr>
          <w:i/>
          <w:sz w:val="18"/>
        </w:rPr>
      </w:pPr>
      <w:r>
        <w:rPr>
          <w:i/>
          <w:sz w:val="18"/>
          <w:u w:val="single"/>
        </w:rPr>
        <w:t xml:space="preserve"> </w:t>
      </w:r>
      <w:r>
        <w:rPr>
          <w:i/>
          <w:sz w:val="18"/>
          <w:u w:val="single"/>
        </w:rPr>
        <w:tab/>
        <w:t>(corporation’s SCC</w:t>
      </w:r>
      <w:r>
        <w:rPr>
          <w:i/>
          <w:spacing w:val="-9"/>
          <w:sz w:val="18"/>
          <w:u w:val="single"/>
        </w:rPr>
        <w:t xml:space="preserve"> </w:t>
      </w:r>
      <w:r>
        <w:rPr>
          <w:i/>
          <w:sz w:val="18"/>
          <w:u w:val="single"/>
        </w:rPr>
        <w:t>ID</w:t>
      </w:r>
      <w:r>
        <w:rPr>
          <w:i/>
          <w:spacing w:val="-4"/>
          <w:sz w:val="18"/>
          <w:u w:val="single"/>
        </w:rPr>
        <w:t xml:space="preserve"> </w:t>
      </w:r>
      <w:r>
        <w:rPr>
          <w:i/>
          <w:sz w:val="18"/>
          <w:u w:val="single"/>
        </w:rPr>
        <w:t>no.)</w:t>
      </w:r>
      <w:r>
        <w:rPr>
          <w:i/>
          <w:sz w:val="18"/>
          <w:u w:val="single"/>
        </w:rPr>
        <w:tab/>
      </w:r>
      <w:r>
        <w:rPr>
          <w:i/>
          <w:sz w:val="18"/>
        </w:rPr>
        <w:tab/>
      </w:r>
      <w:r>
        <w:rPr>
          <w:i/>
          <w:sz w:val="18"/>
          <w:u w:val="single"/>
        </w:rPr>
        <w:t xml:space="preserve"> </w:t>
      </w:r>
      <w:r>
        <w:rPr>
          <w:i/>
          <w:sz w:val="18"/>
          <w:u w:val="single"/>
        </w:rPr>
        <w:tab/>
        <w:t>(telephone number</w:t>
      </w:r>
      <w:r>
        <w:rPr>
          <w:i/>
          <w:spacing w:val="-25"/>
          <w:sz w:val="18"/>
          <w:u w:val="single"/>
        </w:rPr>
        <w:t xml:space="preserve"> </w:t>
      </w:r>
      <w:r>
        <w:rPr>
          <w:i/>
          <w:sz w:val="18"/>
          <w:u w:val="single"/>
        </w:rPr>
        <w:t>(optional))</w:t>
      </w:r>
      <w:r>
        <w:rPr>
          <w:i/>
          <w:sz w:val="18"/>
          <w:u w:val="single"/>
        </w:rPr>
        <w:tab/>
      </w:r>
    </w:p>
    <w:p w14:paraId="60583ECE" w14:textId="77777777" w:rsidR="00DA1223" w:rsidRDefault="00DA1223" w:rsidP="00DA1223">
      <w:pPr>
        <w:pStyle w:val="BodyText"/>
        <w:spacing w:before="5"/>
        <w:rPr>
          <w:i/>
          <w:sz w:val="21"/>
        </w:rPr>
      </w:pPr>
    </w:p>
    <w:p w14:paraId="346E47AB" w14:textId="77777777" w:rsidR="00DA1223" w:rsidRDefault="00DA1223" w:rsidP="00DA1223">
      <w:pPr>
        <w:pStyle w:val="BodyText"/>
        <w:spacing w:before="4"/>
        <w:rPr>
          <w:i/>
          <w:sz w:val="9"/>
        </w:rPr>
      </w:pPr>
    </w:p>
    <w:p w14:paraId="4D63504E" w14:textId="01AEF57D" w:rsidR="00DA1223" w:rsidRPr="00DA1223" w:rsidRDefault="00DA1223" w:rsidP="00DA1223">
      <w:pPr>
        <w:spacing w:before="94" w:line="360" w:lineRule="auto"/>
        <w:jc w:val="center"/>
        <w:rPr>
          <w:b/>
          <w:sz w:val="18"/>
        </w:rPr>
      </w:pPr>
      <w:r>
        <w:rPr>
          <w:b/>
          <w:sz w:val="18"/>
        </w:rPr>
        <w:t xml:space="preserve">THIS FORM IS TO BE USED AS A </w:t>
      </w:r>
      <w:r>
        <w:rPr>
          <w:b/>
          <w:sz w:val="18"/>
          <w:u w:val="single"/>
        </w:rPr>
        <w:t>GUIDE</w:t>
      </w:r>
      <w:r>
        <w:rPr>
          <w:b/>
          <w:sz w:val="18"/>
        </w:rPr>
        <w:t xml:space="preserve"> ONLY.</w:t>
      </w:r>
    </w:p>
    <w:sectPr w:rsidR="00DA1223" w:rsidRPr="00DA1223" w:rsidSect="00D65153">
      <w:headerReference w:type="even" r:id="rId20"/>
      <w:headerReference w:type="default" r:id="rId21"/>
      <w:footerReference w:type="even" r:id="rId22"/>
      <w:footerReference w:type="default" r:id="rId23"/>
      <w:headerReference w:type="first" r:id="rId24"/>
      <w:footerReference w:type="first" r:id="rId2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F1DA4" w14:textId="77777777" w:rsidR="002B4B23" w:rsidRDefault="002B4B23" w:rsidP="00F64DC7">
      <w:r>
        <w:separator/>
      </w:r>
    </w:p>
  </w:endnote>
  <w:endnote w:type="continuationSeparator" w:id="0">
    <w:p w14:paraId="024577B7" w14:textId="77777777" w:rsidR="002B4B23" w:rsidRDefault="002B4B23" w:rsidP="00F64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B3C4A" w14:textId="77777777" w:rsidR="001D2F25" w:rsidRDefault="001D2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59156" w14:textId="77777777" w:rsidR="001D2F25" w:rsidRDefault="001D2F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66690" w14:textId="77777777" w:rsidR="001D2F25" w:rsidRDefault="001D2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63E7B" w14:textId="77777777" w:rsidR="002B4B23" w:rsidRDefault="002B4B23" w:rsidP="00F64DC7">
      <w:r>
        <w:separator/>
      </w:r>
    </w:p>
  </w:footnote>
  <w:footnote w:type="continuationSeparator" w:id="0">
    <w:p w14:paraId="7A15B50D" w14:textId="77777777" w:rsidR="002B4B23" w:rsidRDefault="002B4B23" w:rsidP="00F64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E0610" w14:textId="77777777" w:rsidR="001D2F25" w:rsidRDefault="001D2F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382ED" w14:textId="77777777" w:rsidR="001D2F25" w:rsidRDefault="001D2F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2D790" w14:textId="77777777" w:rsidR="001D2F25" w:rsidRDefault="001D2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3C0FD7"/>
    <w:multiLevelType w:val="hybridMultilevel"/>
    <w:tmpl w:val="93129C98"/>
    <w:lvl w:ilvl="0" w:tplc="098CBA90">
      <w:start w:val="1"/>
      <w:numFmt w:val="decimal"/>
      <w:lvlText w:val="(%1)"/>
      <w:lvlJc w:val="left"/>
      <w:pPr>
        <w:ind w:left="1691" w:hanging="360"/>
        <w:jc w:val="left"/>
      </w:pPr>
      <w:rPr>
        <w:rFonts w:ascii="Arial" w:eastAsia="Arial" w:hAnsi="Arial" w:cs="Arial" w:hint="default"/>
        <w:spacing w:val="-1"/>
        <w:w w:val="99"/>
        <w:sz w:val="18"/>
        <w:szCs w:val="18"/>
      </w:rPr>
    </w:lvl>
    <w:lvl w:ilvl="1" w:tplc="B19648EC">
      <w:numFmt w:val="bullet"/>
      <w:lvlText w:val="•"/>
      <w:lvlJc w:val="left"/>
      <w:pPr>
        <w:ind w:left="2704" w:hanging="360"/>
      </w:pPr>
      <w:rPr>
        <w:rFonts w:hint="default"/>
      </w:rPr>
    </w:lvl>
    <w:lvl w:ilvl="2" w:tplc="07F6DFF0">
      <w:numFmt w:val="bullet"/>
      <w:lvlText w:val="•"/>
      <w:lvlJc w:val="left"/>
      <w:pPr>
        <w:ind w:left="3708" w:hanging="360"/>
      </w:pPr>
      <w:rPr>
        <w:rFonts w:hint="default"/>
      </w:rPr>
    </w:lvl>
    <w:lvl w:ilvl="3" w:tplc="B0240974">
      <w:numFmt w:val="bullet"/>
      <w:lvlText w:val="•"/>
      <w:lvlJc w:val="left"/>
      <w:pPr>
        <w:ind w:left="4712" w:hanging="360"/>
      </w:pPr>
      <w:rPr>
        <w:rFonts w:hint="default"/>
      </w:rPr>
    </w:lvl>
    <w:lvl w:ilvl="4" w:tplc="EF2E5CD0">
      <w:numFmt w:val="bullet"/>
      <w:lvlText w:val="•"/>
      <w:lvlJc w:val="left"/>
      <w:pPr>
        <w:ind w:left="5716" w:hanging="360"/>
      </w:pPr>
      <w:rPr>
        <w:rFonts w:hint="default"/>
      </w:rPr>
    </w:lvl>
    <w:lvl w:ilvl="5" w:tplc="35A8D0CC">
      <w:numFmt w:val="bullet"/>
      <w:lvlText w:val="•"/>
      <w:lvlJc w:val="left"/>
      <w:pPr>
        <w:ind w:left="6720" w:hanging="360"/>
      </w:pPr>
      <w:rPr>
        <w:rFonts w:hint="default"/>
      </w:rPr>
    </w:lvl>
    <w:lvl w:ilvl="6" w:tplc="D5969056">
      <w:numFmt w:val="bullet"/>
      <w:lvlText w:val="•"/>
      <w:lvlJc w:val="left"/>
      <w:pPr>
        <w:ind w:left="7724" w:hanging="360"/>
      </w:pPr>
      <w:rPr>
        <w:rFonts w:hint="default"/>
      </w:rPr>
    </w:lvl>
    <w:lvl w:ilvl="7" w:tplc="DB8E7408">
      <w:numFmt w:val="bullet"/>
      <w:lvlText w:val="•"/>
      <w:lvlJc w:val="left"/>
      <w:pPr>
        <w:ind w:left="8728" w:hanging="360"/>
      </w:pPr>
      <w:rPr>
        <w:rFonts w:hint="default"/>
      </w:rPr>
    </w:lvl>
    <w:lvl w:ilvl="8" w:tplc="D6D8A7D4">
      <w:numFmt w:val="bullet"/>
      <w:lvlText w:val="•"/>
      <w:lvlJc w:val="left"/>
      <w:pPr>
        <w:ind w:left="9732" w:hanging="360"/>
      </w:pPr>
      <w:rPr>
        <w:rFonts w:hint="default"/>
      </w:rPr>
    </w:lvl>
  </w:abstractNum>
  <w:abstractNum w:abstractNumId="2" w15:restartNumberingAfterBreak="0">
    <w:nsid w:val="4D823A77"/>
    <w:multiLevelType w:val="hybridMultilevel"/>
    <w:tmpl w:val="2AB818C4"/>
    <w:lvl w:ilvl="0" w:tplc="7CCE8B12">
      <w:start w:val="1"/>
      <w:numFmt w:val="decimal"/>
      <w:lvlText w:val="%1."/>
      <w:lvlJc w:val="left"/>
      <w:pPr>
        <w:ind w:left="1331" w:hanging="360"/>
        <w:jc w:val="left"/>
      </w:pPr>
      <w:rPr>
        <w:rFonts w:ascii="Arial" w:eastAsia="Arial" w:hAnsi="Arial" w:cs="Arial" w:hint="default"/>
        <w:spacing w:val="-1"/>
        <w:w w:val="99"/>
        <w:sz w:val="18"/>
        <w:szCs w:val="18"/>
      </w:rPr>
    </w:lvl>
    <w:lvl w:ilvl="1" w:tplc="D4DC9C3C">
      <w:start w:val="1"/>
      <w:numFmt w:val="decimal"/>
      <w:lvlText w:val="(%2)"/>
      <w:lvlJc w:val="left"/>
      <w:pPr>
        <w:ind w:left="1871" w:hanging="540"/>
        <w:jc w:val="left"/>
      </w:pPr>
      <w:rPr>
        <w:rFonts w:hint="default"/>
        <w:spacing w:val="-1"/>
        <w:w w:val="99"/>
      </w:rPr>
    </w:lvl>
    <w:lvl w:ilvl="2" w:tplc="1DF6E438">
      <w:start w:val="1"/>
      <w:numFmt w:val="lowerLetter"/>
      <w:lvlText w:val="(%3)"/>
      <w:lvlJc w:val="left"/>
      <w:pPr>
        <w:ind w:left="2321" w:hanging="450"/>
        <w:jc w:val="left"/>
      </w:pPr>
      <w:rPr>
        <w:rFonts w:ascii="Arial" w:eastAsia="Arial" w:hAnsi="Arial" w:cs="Arial" w:hint="default"/>
        <w:spacing w:val="-1"/>
        <w:w w:val="99"/>
        <w:sz w:val="18"/>
        <w:szCs w:val="18"/>
      </w:rPr>
    </w:lvl>
    <w:lvl w:ilvl="3" w:tplc="DD102E70">
      <w:numFmt w:val="bullet"/>
      <w:lvlText w:val="•"/>
      <w:lvlJc w:val="left"/>
      <w:pPr>
        <w:ind w:left="3497" w:hanging="450"/>
      </w:pPr>
      <w:rPr>
        <w:rFonts w:hint="default"/>
      </w:rPr>
    </w:lvl>
    <w:lvl w:ilvl="4" w:tplc="08865082">
      <w:numFmt w:val="bullet"/>
      <w:lvlText w:val="•"/>
      <w:lvlJc w:val="left"/>
      <w:pPr>
        <w:ind w:left="4675" w:hanging="450"/>
      </w:pPr>
      <w:rPr>
        <w:rFonts w:hint="default"/>
      </w:rPr>
    </w:lvl>
    <w:lvl w:ilvl="5" w:tplc="1F681EF0">
      <w:numFmt w:val="bullet"/>
      <w:lvlText w:val="•"/>
      <w:lvlJc w:val="left"/>
      <w:pPr>
        <w:ind w:left="5852" w:hanging="450"/>
      </w:pPr>
      <w:rPr>
        <w:rFonts w:hint="default"/>
      </w:rPr>
    </w:lvl>
    <w:lvl w:ilvl="6" w:tplc="6512D176">
      <w:numFmt w:val="bullet"/>
      <w:lvlText w:val="•"/>
      <w:lvlJc w:val="left"/>
      <w:pPr>
        <w:ind w:left="7030" w:hanging="450"/>
      </w:pPr>
      <w:rPr>
        <w:rFonts w:hint="default"/>
      </w:rPr>
    </w:lvl>
    <w:lvl w:ilvl="7" w:tplc="4FA28A0C">
      <w:numFmt w:val="bullet"/>
      <w:lvlText w:val="•"/>
      <w:lvlJc w:val="left"/>
      <w:pPr>
        <w:ind w:left="8207" w:hanging="450"/>
      </w:pPr>
      <w:rPr>
        <w:rFonts w:hint="default"/>
      </w:rPr>
    </w:lvl>
    <w:lvl w:ilvl="8" w:tplc="5A469380">
      <w:numFmt w:val="bullet"/>
      <w:lvlText w:val="•"/>
      <w:lvlJc w:val="left"/>
      <w:pPr>
        <w:ind w:left="9385" w:hanging="450"/>
      </w:pPr>
      <w:rPr>
        <w:rFonts w:hint="default"/>
      </w:rPr>
    </w:lvl>
  </w:abstractNum>
  <w:abstractNum w:abstractNumId="3" w15:restartNumberingAfterBreak="0">
    <w:nsid w:val="5F0B78B7"/>
    <w:multiLevelType w:val="hybridMultilevel"/>
    <w:tmpl w:val="93129C98"/>
    <w:lvl w:ilvl="0" w:tplc="098CBA90">
      <w:start w:val="1"/>
      <w:numFmt w:val="decimal"/>
      <w:lvlText w:val="(%1)"/>
      <w:lvlJc w:val="left"/>
      <w:pPr>
        <w:ind w:left="1691" w:hanging="360"/>
        <w:jc w:val="left"/>
      </w:pPr>
      <w:rPr>
        <w:rFonts w:ascii="Arial" w:eastAsia="Arial" w:hAnsi="Arial" w:cs="Arial" w:hint="default"/>
        <w:spacing w:val="-1"/>
        <w:w w:val="99"/>
        <w:sz w:val="18"/>
        <w:szCs w:val="18"/>
      </w:rPr>
    </w:lvl>
    <w:lvl w:ilvl="1" w:tplc="B19648EC">
      <w:numFmt w:val="bullet"/>
      <w:lvlText w:val="•"/>
      <w:lvlJc w:val="left"/>
      <w:pPr>
        <w:ind w:left="2704" w:hanging="360"/>
      </w:pPr>
      <w:rPr>
        <w:rFonts w:hint="default"/>
      </w:rPr>
    </w:lvl>
    <w:lvl w:ilvl="2" w:tplc="07F6DFF0">
      <w:numFmt w:val="bullet"/>
      <w:lvlText w:val="•"/>
      <w:lvlJc w:val="left"/>
      <w:pPr>
        <w:ind w:left="3708" w:hanging="360"/>
      </w:pPr>
      <w:rPr>
        <w:rFonts w:hint="default"/>
      </w:rPr>
    </w:lvl>
    <w:lvl w:ilvl="3" w:tplc="B0240974">
      <w:numFmt w:val="bullet"/>
      <w:lvlText w:val="•"/>
      <w:lvlJc w:val="left"/>
      <w:pPr>
        <w:ind w:left="4712" w:hanging="360"/>
      </w:pPr>
      <w:rPr>
        <w:rFonts w:hint="default"/>
      </w:rPr>
    </w:lvl>
    <w:lvl w:ilvl="4" w:tplc="EF2E5CD0">
      <w:numFmt w:val="bullet"/>
      <w:lvlText w:val="•"/>
      <w:lvlJc w:val="left"/>
      <w:pPr>
        <w:ind w:left="5716" w:hanging="360"/>
      </w:pPr>
      <w:rPr>
        <w:rFonts w:hint="default"/>
      </w:rPr>
    </w:lvl>
    <w:lvl w:ilvl="5" w:tplc="35A8D0CC">
      <w:numFmt w:val="bullet"/>
      <w:lvlText w:val="•"/>
      <w:lvlJc w:val="left"/>
      <w:pPr>
        <w:ind w:left="6720" w:hanging="360"/>
      </w:pPr>
      <w:rPr>
        <w:rFonts w:hint="default"/>
      </w:rPr>
    </w:lvl>
    <w:lvl w:ilvl="6" w:tplc="D5969056">
      <w:numFmt w:val="bullet"/>
      <w:lvlText w:val="•"/>
      <w:lvlJc w:val="left"/>
      <w:pPr>
        <w:ind w:left="7724" w:hanging="360"/>
      </w:pPr>
      <w:rPr>
        <w:rFonts w:hint="default"/>
      </w:rPr>
    </w:lvl>
    <w:lvl w:ilvl="7" w:tplc="DB8E7408">
      <w:numFmt w:val="bullet"/>
      <w:lvlText w:val="•"/>
      <w:lvlJc w:val="left"/>
      <w:pPr>
        <w:ind w:left="8728" w:hanging="360"/>
      </w:pPr>
      <w:rPr>
        <w:rFonts w:hint="default"/>
      </w:rPr>
    </w:lvl>
    <w:lvl w:ilvl="8" w:tplc="D6D8A7D4">
      <w:numFmt w:val="bullet"/>
      <w:lvlText w:val="•"/>
      <w:lvlJc w:val="left"/>
      <w:pPr>
        <w:ind w:left="9732" w:hanging="360"/>
      </w:pPr>
      <w:rPr>
        <w:rFonts w:hint="default"/>
      </w:rPr>
    </w:lvl>
  </w:abstractNum>
  <w:abstractNum w:abstractNumId="4" w15:restartNumberingAfterBreak="0">
    <w:nsid w:val="723F3154"/>
    <w:multiLevelType w:val="hybridMultilevel"/>
    <w:tmpl w:val="2AB818C4"/>
    <w:lvl w:ilvl="0" w:tplc="7CCE8B12">
      <w:start w:val="1"/>
      <w:numFmt w:val="decimal"/>
      <w:lvlText w:val="%1."/>
      <w:lvlJc w:val="left"/>
      <w:pPr>
        <w:ind w:left="1331" w:hanging="360"/>
        <w:jc w:val="left"/>
      </w:pPr>
      <w:rPr>
        <w:rFonts w:ascii="Arial" w:eastAsia="Arial" w:hAnsi="Arial" w:cs="Arial" w:hint="default"/>
        <w:spacing w:val="-1"/>
        <w:w w:val="99"/>
        <w:sz w:val="18"/>
        <w:szCs w:val="18"/>
      </w:rPr>
    </w:lvl>
    <w:lvl w:ilvl="1" w:tplc="D4DC9C3C">
      <w:start w:val="1"/>
      <w:numFmt w:val="decimal"/>
      <w:lvlText w:val="(%2)"/>
      <w:lvlJc w:val="left"/>
      <w:pPr>
        <w:ind w:left="1871" w:hanging="540"/>
        <w:jc w:val="left"/>
      </w:pPr>
      <w:rPr>
        <w:rFonts w:hint="default"/>
        <w:spacing w:val="-1"/>
        <w:w w:val="99"/>
      </w:rPr>
    </w:lvl>
    <w:lvl w:ilvl="2" w:tplc="1DF6E438">
      <w:start w:val="1"/>
      <w:numFmt w:val="lowerLetter"/>
      <w:lvlText w:val="(%3)"/>
      <w:lvlJc w:val="left"/>
      <w:pPr>
        <w:ind w:left="2321" w:hanging="450"/>
        <w:jc w:val="left"/>
      </w:pPr>
      <w:rPr>
        <w:rFonts w:ascii="Arial" w:eastAsia="Arial" w:hAnsi="Arial" w:cs="Arial" w:hint="default"/>
        <w:spacing w:val="-1"/>
        <w:w w:val="99"/>
        <w:sz w:val="18"/>
        <w:szCs w:val="18"/>
      </w:rPr>
    </w:lvl>
    <w:lvl w:ilvl="3" w:tplc="DD102E70">
      <w:numFmt w:val="bullet"/>
      <w:lvlText w:val="•"/>
      <w:lvlJc w:val="left"/>
      <w:pPr>
        <w:ind w:left="3497" w:hanging="450"/>
      </w:pPr>
      <w:rPr>
        <w:rFonts w:hint="default"/>
      </w:rPr>
    </w:lvl>
    <w:lvl w:ilvl="4" w:tplc="08865082">
      <w:numFmt w:val="bullet"/>
      <w:lvlText w:val="•"/>
      <w:lvlJc w:val="left"/>
      <w:pPr>
        <w:ind w:left="4675" w:hanging="450"/>
      </w:pPr>
      <w:rPr>
        <w:rFonts w:hint="default"/>
      </w:rPr>
    </w:lvl>
    <w:lvl w:ilvl="5" w:tplc="1F681EF0">
      <w:numFmt w:val="bullet"/>
      <w:lvlText w:val="•"/>
      <w:lvlJc w:val="left"/>
      <w:pPr>
        <w:ind w:left="5852" w:hanging="450"/>
      </w:pPr>
      <w:rPr>
        <w:rFonts w:hint="default"/>
      </w:rPr>
    </w:lvl>
    <w:lvl w:ilvl="6" w:tplc="6512D176">
      <w:numFmt w:val="bullet"/>
      <w:lvlText w:val="•"/>
      <w:lvlJc w:val="left"/>
      <w:pPr>
        <w:ind w:left="7030" w:hanging="450"/>
      </w:pPr>
      <w:rPr>
        <w:rFonts w:hint="default"/>
      </w:rPr>
    </w:lvl>
    <w:lvl w:ilvl="7" w:tplc="4FA28A0C">
      <w:numFmt w:val="bullet"/>
      <w:lvlText w:val="•"/>
      <w:lvlJc w:val="left"/>
      <w:pPr>
        <w:ind w:left="8207" w:hanging="450"/>
      </w:pPr>
      <w:rPr>
        <w:rFonts w:hint="default"/>
      </w:rPr>
    </w:lvl>
    <w:lvl w:ilvl="8" w:tplc="5A469380">
      <w:numFmt w:val="bullet"/>
      <w:lvlText w:val="•"/>
      <w:lvlJc w:val="left"/>
      <w:pPr>
        <w:ind w:left="9385" w:hanging="450"/>
      </w:pPr>
      <w:rPr>
        <w:rFont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AD1"/>
    <w:rsid w:val="001D2F25"/>
    <w:rsid w:val="002B4B23"/>
    <w:rsid w:val="003E7270"/>
    <w:rsid w:val="00523A5F"/>
    <w:rsid w:val="00620AD1"/>
    <w:rsid w:val="00BC0459"/>
    <w:rsid w:val="00D11B69"/>
    <w:rsid w:val="00D65153"/>
    <w:rsid w:val="00D71BAA"/>
    <w:rsid w:val="00DA1223"/>
    <w:rsid w:val="00E302AD"/>
    <w:rsid w:val="00EC232D"/>
    <w:rsid w:val="00F64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D2B8D3"/>
  <w15:docId w15:val="{6395E0C1-4A8F-4A8E-9886-52186C01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489" w:right="396"/>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39"/>
      <w:ind w:left="169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64DC7"/>
    <w:pPr>
      <w:tabs>
        <w:tab w:val="center" w:pos="4680"/>
        <w:tab w:val="right" w:pos="9360"/>
      </w:tabs>
    </w:pPr>
  </w:style>
  <w:style w:type="character" w:customStyle="1" w:styleId="HeaderChar">
    <w:name w:val="Header Char"/>
    <w:basedOn w:val="DefaultParagraphFont"/>
    <w:link w:val="Header"/>
    <w:uiPriority w:val="99"/>
    <w:rsid w:val="00F64DC7"/>
    <w:rPr>
      <w:rFonts w:ascii="Arial" w:eastAsia="Arial" w:hAnsi="Arial" w:cs="Arial"/>
    </w:rPr>
  </w:style>
  <w:style w:type="paragraph" w:styleId="Footer">
    <w:name w:val="footer"/>
    <w:basedOn w:val="Normal"/>
    <w:link w:val="FooterChar"/>
    <w:uiPriority w:val="99"/>
    <w:unhideWhenUsed/>
    <w:rsid w:val="00F64DC7"/>
    <w:pPr>
      <w:tabs>
        <w:tab w:val="center" w:pos="4680"/>
        <w:tab w:val="right" w:pos="9360"/>
      </w:tabs>
    </w:pPr>
  </w:style>
  <w:style w:type="character" w:customStyle="1" w:styleId="FooterChar">
    <w:name w:val="Footer Char"/>
    <w:basedOn w:val="DefaultParagraphFont"/>
    <w:link w:val="Footer"/>
    <w:uiPriority w:val="99"/>
    <w:rsid w:val="00F64DC7"/>
    <w:rPr>
      <w:rFonts w:ascii="Arial" w:eastAsia="Arial" w:hAnsi="Arial" w:cs="Arial"/>
    </w:rPr>
  </w:style>
  <w:style w:type="character" w:styleId="Hyperlink">
    <w:name w:val="Hyperlink"/>
    <w:uiPriority w:val="99"/>
    <w:unhideWhenUsed/>
    <w:rsid w:val="00D65153"/>
    <w:rPr>
      <w:color w:val="0000FF"/>
      <w:u w:val="single"/>
    </w:rPr>
  </w:style>
  <w:style w:type="character" w:styleId="UnresolvedMention">
    <w:name w:val="Unresolved Mention"/>
    <w:basedOn w:val="DefaultParagraphFont"/>
    <w:uiPriority w:val="99"/>
    <w:semiHidden/>
    <w:unhideWhenUsed/>
    <w:rsid w:val="00D65153"/>
    <w:rPr>
      <w:color w:val="808080"/>
      <w:shd w:val="clear" w:color="auto" w:fill="E6E6E6"/>
    </w:rPr>
  </w:style>
  <w:style w:type="paragraph" w:styleId="NoSpacing">
    <w:name w:val="No Spacing"/>
    <w:uiPriority w:val="1"/>
    <w:qFormat/>
    <w:rsid w:val="00D65153"/>
    <w:pPr>
      <w:widowControl/>
      <w:autoSpaceDE/>
      <w:autoSpaceDN/>
    </w:pPr>
    <w:rPr>
      <w:rFonts w:ascii="Calibri" w:eastAsia="Calibri" w:hAnsi="Calibri" w:cs="Times New Roman"/>
    </w:rPr>
  </w:style>
  <w:style w:type="character" w:styleId="FollowedHyperlink">
    <w:name w:val="FollowedHyperlink"/>
    <w:basedOn w:val="DefaultParagraphFont"/>
    <w:uiPriority w:val="99"/>
    <w:semiHidden/>
    <w:unhideWhenUsed/>
    <w:rsid w:val="00BC04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is.scc.virginia.gov" TargetMode="External"/><Relationship Id="rId18" Type="http://schemas.openxmlformats.org/officeDocument/2006/relationships/hyperlink" Target="http://www.scc.virginia.gov/cl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scc.virginia.gov/pages/Virginia-Nonstock-Corporations" TargetMode="External"/><Relationship Id="rId17" Type="http://schemas.openxmlformats.org/officeDocument/2006/relationships/hyperlink" Target="http://www.scc.virginia.gov/cl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scc.virginia.gov/cl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virginia.gov/pages/CIS-Help"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www.scc.virginia.gov/clk" TargetMode="External"/><Relationship Id="rId23" Type="http://schemas.openxmlformats.org/officeDocument/2006/relationships/footer" Target="footer2.xml"/><Relationship Id="rId10" Type="http://schemas.openxmlformats.org/officeDocument/2006/relationships/hyperlink" Target="https://cis.scc.virginia.gov" TargetMode="External"/><Relationship Id="rId19"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c.virginia.gov/Pages/Online-Forms-Reques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7A62EF020241468C54DCC358DE27E3" ma:contentTypeVersion="0" ma:contentTypeDescription="Create a new document." ma:contentTypeScope="" ma:versionID="fab7961a58797ca972705decf9695bc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0DBC82-E669-4486-A87F-1F843D545967}">
  <ds:schemaRefs>
    <ds:schemaRef ds:uri="http://schemas.microsoft.com/sharepoint/v3/contenttype/forms"/>
  </ds:schemaRefs>
</ds:datastoreItem>
</file>

<file path=customXml/itemProps2.xml><?xml version="1.0" encoding="utf-8"?>
<ds:datastoreItem xmlns:ds="http://schemas.openxmlformats.org/officeDocument/2006/customXml" ds:itemID="{2726501B-DDCE-44ED-AA32-D0793A416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4E4698B-9013-4F57-B0CF-5FD69B524D5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scc888.doc</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scc888.doc</dc:title>
  <dc:creator>shockaday</dc:creator>
  <cp:lastModifiedBy>Kristen Hundley</cp:lastModifiedBy>
  <cp:revision>5</cp:revision>
  <dcterms:created xsi:type="dcterms:W3CDTF">2020-08-10T19:32:00Z</dcterms:created>
  <dcterms:modified xsi:type="dcterms:W3CDTF">2020-09-15T18:39:00Z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2011-09-26T00:00:00Z</vt:filetime>
  </property>
  <property fmtid="{D5CDD505-2E9C-101B-9397-08002B2CF9AE}" pid="3" name="Creator">
    <vt:lpwstr>PScript5.dll Version 5.2.2</vt:lpwstr>
  </property>
  <property fmtid="{D5CDD505-2E9C-101B-9397-08002B2CF9AE}" pid="4" name="LastSaved">
    <vt:filetime>2019-12-05T00:00:00Z</vt:filetime>
  </property>
  <property fmtid="{D5CDD505-2E9C-101B-9397-08002B2CF9AE}" pid="5" name="MSIP_Label_46978d1b-6ed2-4706-b37d-344011273722_Enabled">
    <vt:lpwstr>True</vt:lpwstr>
  </property>
  <property fmtid="{D5CDD505-2E9C-101B-9397-08002B2CF9AE}" pid="6" name="MSIP_Label_46978d1b-6ed2-4706-b37d-344011273722_SiteId">
    <vt:lpwstr>1791a7f1-2629-474f-8283-d4da7899c3be</vt:lpwstr>
  </property>
  <property fmtid="{D5CDD505-2E9C-101B-9397-08002B2CF9AE}" pid="7" name="MSIP_Label_46978d1b-6ed2-4706-b37d-344011273722_Owner">
    <vt:lpwstr>THUDGINS@scc.virginia.gov</vt:lpwstr>
  </property>
  <property fmtid="{D5CDD505-2E9C-101B-9397-08002B2CF9AE}" pid="8" name="MSIP_Label_46978d1b-6ed2-4706-b37d-344011273722_SetDate">
    <vt:lpwstr>2019-12-05T15:29:11.6916336Z</vt:lpwstr>
  </property>
  <property fmtid="{D5CDD505-2E9C-101B-9397-08002B2CF9AE}" pid="9" name="MSIP_Label_46978d1b-6ed2-4706-b37d-344011273722_Name">
    <vt:lpwstr>Public</vt:lpwstr>
  </property>
  <property fmtid="{D5CDD505-2E9C-101B-9397-08002B2CF9AE}" pid="10" name="MSIP_Label_46978d1b-6ed2-4706-b37d-344011273722_Application">
    <vt:lpwstr>Microsoft Azure Information Protection</vt:lpwstr>
  </property>
  <property fmtid="{D5CDD505-2E9C-101B-9397-08002B2CF9AE}" pid="11" name="MSIP_Label_46978d1b-6ed2-4706-b37d-344011273722_ActionId">
    <vt:lpwstr>2916ec1e-e251-42d6-8335-935513f9dfe2</vt:lpwstr>
  </property>
  <property fmtid="{D5CDD505-2E9C-101B-9397-08002B2CF9AE}" pid="12" name="MSIP_Label_46978d1b-6ed2-4706-b37d-344011273722_Extended_MSFT_Method">
    <vt:lpwstr>Manual</vt:lpwstr>
  </property>
  <property fmtid="{D5CDD505-2E9C-101B-9397-08002B2CF9AE}" pid="13" name="Sensitivity">
    <vt:lpwstr>Public</vt:lpwstr>
  </property>
  <property fmtid="{D5CDD505-2E9C-101B-9397-08002B2CF9AE}" pid="14" name="ContentTypeId">
    <vt:lpwstr>0x010100697A62EF020241468C54DCC358DE27E3</vt:lpwstr>
  </property>
</Properties>
</file>