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31B5" w14:textId="79F8A0AC" w:rsidR="00512421" w:rsidRDefault="008604E2" w:rsidP="00E03ED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Instructions to Form SCC619 - </w:t>
      </w:r>
      <w:r w:rsidR="00512421" w:rsidRPr="0034428D">
        <w:rPr>
          <w:rFonts w:ascii="Arial" w:hAnsi="Arial" w:cs="Arial"/>
          <w:b/>
          <w:sz w:val="26"/>
          <w:szCs w:val="26"/>
        </w:rPr>
        <w:t>Articles of Incorporation</w:t>
      </w:r>
      <w:r w:rsidR="00512421" w:rsidRPr="0034428D">
        <w:rPr>
          <w:b/>
          <w:sz w:val="26"/>
          <w:szCs w:val="26"/>
        </w:rPr>
        <w:t xml:space="preserve"> </w:t>
      </w:r>
      <w:r w:rsidR="00512421" w:rsidRPr="0034428D">
        <w:rPr>
          <w:rFonts w:ascii="Arial" w:hAnsi="Arial" w:cs="Arial"/>
          <w:b/>
          <w:sz w:val="26"/>
          <w:szCs w:val="26"/>
        </w:rPr>
        <w:t>of a Virginia Stock Corporation</w:t>
      </w:r>
    </w:p>
    <w:p w14:paraId="013CCA7E" w14:textId="77777777" w:rsidR="009E2607" w:rsidRPr="009E2607" w:rsidRDefault="009E2607" w:rsidP="00E03EDD">
      <w:pPr>
        <w:jc w:val="center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Spec="center" w:tblpY="14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3780"/>
        <w:gridCol w:w="1980"/>
      </w:tblGrid>
      <w:tr w:rsidR="00512421" w:rsidRPr="005931CF" w14:paraId="36E03489" w14:textId="77777777" w:rsidTr="00BC6C3C">
        <w:trPr>
          <w:trHeight w:val="348"/>
        </w:trPr>
        <w:tc>
          <w:tcPr>
            <w:tcW w:w="10998" w:type="dxa"/>
            <w:gridSpan w:val="3"/>
            <w:shd w:val="clear" w:color="auto" w:fill="auto"/>
            <w:vAlign w:val="center"/>
          </w:tcPr>
          <w:p w14:paraId="1431002B" w14:textId="77777777" w:rsidR="00512421" w:rsidRPr="00EA5134" w:rsidRDefault="00512421" w:rsidP="00FF34CB">
            <w:pPr>
              <w:pStyle w:val="NoSpacing"/>
              <w:rPr>
                <w:rFonts w:ascii="Arial" w:hAnsi="Arial" w:cs="Arial"/>
                <w:b/>
              </w:rPr>
            </w:pPr>
            <w:r w:rsidRPr="00EA5134">
              <w:rPr>
                <w:rFonts w:ascii="Arial" w:hAnsi="Arial" w:cs="Arial"/>
                <w:b/>
              </w:rPr>
              <w:t>Filing Requirements</w:t>
            </w:r>
          </w:p>
        </w:tc>
      </w:tr>
      <w:tr w:rsidR="00512421" w:rsidRPr="005931CF" w14:paraId="503E9417" w14:textId="77777777" w:rsidTr="00897D01">
        <w:tc>
          <w:tcPr>
            <w:tcW w:w="10998" w:type="dxa"/>
            <w:gridSpan w:val="3"/>
            <w:shd w:val="clear" w:color="auto" w:fill="D9D9D9"/>
          </w:tcPr>
          <w:p w14:paraId="524C329D" w14:textId="77777777" w:rsidR="00512421" w:rsidRPr="00E73FBF" w:rsidRDefault="00E73FBF" w:rsidP="00E73FB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Fees</w:t>
            </w:r>
          </w:p>
        </w:tc>
      </w:tr>
      <w:tr w:rsidR="00E73FBF" w:rsidRPr="005931CF" w14:paraId="488B4A09" w14:textId="77777777" w:rsidTr="00E73FBF">
        <w:tc>
          <w:tcPr>
            <w:tcW w:w="9018" w:type="dxa"/>
            <w:gridSpan w:val="2"/>
            <w:shd w:val="clear" w:color="auto" w:fill="auto"/>
          </w:tcPr>
          <w:p w14:paraId="0BC41525" w14:textId="5607DA89" w:rsidR="00E73FBF" w:rsidRPr="00A37970" w:rsidRDefault="00703DB8" w:rsidP="00E73F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Charter F</w:t>
            </w:r>
            <w:r w:rsidR="00E73FBF" w:rsidRPr="00E73FBF">
              <w:rPr>
                <w:rFonts w:ascii="Arial" w:hAnsi="Arial" w:cs="Arial"/>
                <w:b/>
                <w:sz w:val="20"/>
                <w:szCs w:val="20"/>
              </w:rPr>
              <w:t>ee:</w:t>
            </w:r>
            <w:r w:rsidR="00E73FBF" w:rsidRPr="00A37970">
              <w:rPr>
                <w:rFonts w:ascii="Arial" w:hAnsi="Arial" w:cs="Arial"/>
                <w:sz w:val="20"/>
                <w:szCs w:val="20"/>
              </w:rPr>
              <w:t xml:space="preserve"> 1 million or fewer authorized shares - </w:t>
            </w:r>
            <w:r w:rsidR="00E73FBF" w:rsidRPr="00A37970">
              <w:rPr>
                <w:rFonts w:ascii="Arial" w:hAnsi="Arial" w:cs="Arial"/>
                <w:b/>
                <w:sz w:val="20"/>
                <w:szCs w:val="20"/>
              </w:rPr>
              <w:t>$50</w:t>
            </w:r>
            <w:r w:rsidR="00E73FBF" w:rsidRPr="00A37970">
              <w:rPr>
                <w:rFonts w:ascii="Arial" w:hAnsi="Arial" w:cs="Arial"/>
                <w:sz w:val="20"/>
                <w:szCs w:val="20"/>
              </w:rPr>
              <w:t xml:space="preserve"> for each 25,000 shares or fraction thereof</w:t>
            </w:r>
          </w:p>
          <w:p w14:paraId="7C6BD74C" w14:textId="065795EF" w:rsidR="00E73FBF" w:rsidRPr="00A37970" w:rsidRDefault="00E73FBF" w:rsidP="00E73FB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3797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03D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970">
              <w:rPr>
                <w:rFonts w:ascii="Arial" w:hAnsi="Arial" w:cs="Arial"/>
                <w:sz w:val="20"/>
                <w:szCs w:val="20"/>
              </w:rPr>
              <w:t xml:space="preserve">More than 1 million shares - </w:t>
            </w:r>
            <w:r w:rsidRPr="00A37970">
              <w:rPr>
                <w:rFonts w:ascii="Arial" w:hAnsi="Arial" w:cs="Arial"/>
                <w:b/>
                <w:sz w:val="20"/>
                <w:szCs w:val="20"/>
              </w:rPr>
              <w:t>$2,500</w:t>
            </w:r>
          </w:p>
        </w:tc>
        <w:tc>
          <w:tcPr>
            <w:tcW w:w="1980" w:type="dxa"/>
            <w:shd w:val="clear" w:color="auto" w:fill="auto"/>
          </w:tcPr>
          <w:p w14:paraId="502F7AEA" w14:textId="4106B3EF" w:rsidR="00E73FBF" w:rsidRPr="00A37970" w:rsidRDefault="00703DB8" w:rsidP="00FF34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Filing F</w:t>
            </w:r>
            <w:r w:rsidR="00E73FBF" w:rsidRPr="00E73FBF">
              <w:rPr>
                <w:rFonts w:ascii="Arial" w:hAnsi="Arial" w:cs="Arial"/>
                <w:b/>
                <w:sz w:val="20"/>
                <w:szCs w:val="20"/>
              </w:rPr>
              <w:t>ee:</w:t>
            </w:r>
            <w:r w:rsidR="00E73FBF" w:rsidRPr="00A37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FBF" w:rsidRPr="00A37970">
              <w:rPr>
                <w:rFonts w:ascii="Arial" w:hAnsi="Arial" w:cs="Arial"/>
                <w:b/>
                <w:sz w:val="20"/>
                <w:szCs w:val="20"/>
              </w:rPr>
              <w:t>$25.00</w:t>
            </w:r>
          </w:p>
        </w:tc>
      </w:tr>
      <w:tr w:rsidR="00512421" w:rsidRPr="005931CF" w14:paraId="1FC11787" w14:textId="77777777" w:rsidTr="003914DE">
        <w:trPr>
          <w:trHeight w:val="263"/>
        </w:trPr>
        <w:tc>
          <w:tcPr>
            <w:tcW w:w="523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2A40BBF" w14:textId="77777777" w:rsidR="00512421" w:rsidRPr="00A37970" w:rsidRDefault="00512421" w:rsidP="00FF34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37970">
              <w:rPr>
                <w:rFonts w:ascii="Arial" w:hAnsi="Arial" w:cs="Arial"/>
                <w:b/>
                <w:sz w:val="20"/>
                <w:szCs w:val="20"/>
              </w:rPr>
              <w:t xml:space="preserve">Paper Filing 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A635503" w14:textId="77777777" w:rsidR="00512421" w:rsidRPr="00A37970" w:rsidRDefault="00512421" w:rsidP="00FF34CB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37970">
              <w:rPr>
                <w:rFonts w:ascii="Arial" w:hAnsi="Arial" w:cs="Arial"/>
                <w:b/>
                <w:sz w:val="20"/>
                <w:szCs w:val="20"/>
              </w:rPr>
              <w:t>Online Filing</w:t>
            </w:r>
          </w:p>
        </w:tc>
      </w:tr>
      <w:tr w:rsidR="00245564" w:rsidRPr="005931CF" w14:paraId="09DD64A0" w14:textId="77777777" w:rsidTr="00EB30B6">
        <w:trPr>
          <w:trHeight w:val="262"/>
        </w:trPr>
        <w:tc>
          <w:tcPr>
            <w:tcW w:w="52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66E786" w14:textId="10D7092E" w:rsidR="00245564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Visit</w:t>
            </w:r>
            <w:r>
              <w:t xml:space="preserve"> </w:t>
            </w:r>
            <w:hyperlink r:id="rId12" w:history="1">
              <w:r w:rsidRPr="00D7488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https://cis.scc.virginia.gov</w:t>
              </w:r>
            </w:hyperlink>
            <w: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to file articles of incorporation of a </w:t>
            </w:r>
            <w:r w:rsidR="008604E2">
              <w:rPr>
                <w:rFonts w:ascii="Arial" w:eastAsia="Calibri" w:hAnsi="Arial" w:cs="Arial"/>
                <w:sz w:val="18"/>
                <w:szCs w:val="18"/>
              </w:rPr>
              <w:t>Virginia Stock Corporation in real time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52CCC3CA" w14:textId="77777777" w:rsidR="00245564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47FFA7F" w14:textId="77777777" w:rsidR="00245564" w:rsidRPr="00AE3891" w:rsidRDefault="00245564" w:rsidP="0024556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E3891">
              <w:rPr>
                <w:rFonts w:ascii="Arial" w:eastAsia="Calibri" w:hAnsi="Arial" w:cs="Arial"/>
                <w:b/>
                <w:sz w:val="18"/>
                <w:szCs w:val="18"/>
              </w:rPr>
              <w:t>Questions?</w:t>
            </w:r>
          </w:p>
          <w:p w14:paraId="4DB05BCD" w14:textId="0CB99303" w:rsidR="00245564" w:rsidRPr="00E73FBF" w:rsidRDefault="00245564" w:rsidP="002455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Visit the CIS help page at </w:t>
            </w:r>
            <w:hyperlink r:id="rId13" w:history="1">
              <w:r w:rsidRPr="00AB2DCF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https://scc.virginia.gov/pages/CIS-Help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for how-to guides, answers to frequently asked questions, and helpful videos.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7CDE20" w14:textId="77777777" w:rsidR="00245564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Download from </w:t>
            </w:r>
            <w:hyperlink r:id="rId14" w:history="1">
              <w:r w:rsidRPr="00ED66CA">
                <w:rPr>
                  <w:rStyle w:val="Hyperlink"/>
                  <w:rFonts w:ascii="Arial" w:eastAsia="Calibri" w:hAnsi="Arial" w:cs="Arial"/>
                  <w:sz w:val="18"/>
                  <w:szCs w:val="18"/>
                </w:rPr>
                <w:t>https://scc.virginia.gov/pages/Virginia-Stock-Corporations</w:t>
              </w:r>
            </w:hyperlink>
            <w:r>
              <w:rPr>
                <w:rFonts w:ascii="Arial" w:eastAsia="Calibri" w:hAnsi="Arial" w:cs="Arial"/>
                <w:sz w:val="18"/>
                <w:szCs w:val="18"/>
              </w:rPr>
              <w:t xml:space="preserve"> c</w:t>
            </w: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omplete, print, and mail </w:t>
            </w:r>
            <w:r>
              <w:rPr>
                <w:rFonts w:ascii="Arial" w:eastAsia="Calibri" w:hAnsi="Arial" w:cs="Arial"/>
                <w:sz w:val="18"/>
                <w:szCs w:val="18"/>
              </w:rPr>
              <w:t>or deliver to below address:</w:t>
            </w:r>
          </w:p>
          <w:p w14:paraId="586238E1" w14:textId="77777777" w:rsidR="00245564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B2D05FA" w14:textId="77777777" w:rsidR="00245564" w:rsidRPr="00BD09EE" w:rsidRDefault="00245564" w:rsidP="0024556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D09EE">
              <w:rPr>
                <w:rFonts w:ascii="Arial" w:eastAsia="Calibri" w:hAnsi="Arial" w:cs="Arial"/>
                <w:b/>
                <w:sz w:val="18"/>
                <w:szCs w:val="18"/>
              </w:rPr>
              <w:t>State Corporation Commission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BD09EE">
              <w:rPr>
                <w:rFonts w:ascii="Arial" w:eastAsia="Calibri" w:hAnsi="Arial" w:cs="Arial"/>
                <w:b/>
                <w:sz w:val="18"/>
                <w:szCs w:val="18"/>
              </w:rPr>
              <w:t>Courier Delivery Address</w:t>
            </w:r>
          </w:p>
          <w:p w14:paraId="194B136D" w14:textId="77777777" w:rsidR="00245564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Clerk’s Office                                     1300 E. Main St, 1</w:t>
            </w:r>
            <w:r w:rsidRPr="00BD09EE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floor</w:t>
            </w:r>
          </w:p>
          <w:p w14:paraId="7034FAA3" w14:textId="77777777" w:rsidR="00245564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P.O. Box 1197                                   Richmond, VA 23219</w:t>
            </w:r>
          </w:p>
          <w:p w14:paraId="01BEA570" w14:textId="3B802857" w:rsidR="00245564" w:rsidRPr="00E73FBF" w:rsidRDefault="00245564" w:rsidP="002455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Richmond, VA 23218-1197</w:t>
            </w:r>
          </w:p>
        </w:tc>
      </w:tr>
      <w:tr w:rsidR="00245564" w:rsidRPr="005931CF" w14:paraId="01DD92A2" w14:textId="77777777" w:rsidTr="00EB30B6">
        <w:trPr>
          <w:trHeight w:val="323"/>
        </w:trPr>
        <w:tc>
          <w:tcPr>
            <w:tcW w:w="52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6A04AE" w14:textId="0E026E46" w:rsidR="00245564" w:rsidRPr="00E73FBF" w:rsidRDefault="00245564" w:rsidP="002455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21100">
              <w:rPr>
                <w:rFonts w:ascii="Arial" w:hAnsi="Arial" w:cs="Arial"/>
                <w:sz w:val="18"/>
                <w:szCs w:val="18"/>
              </w:rPr>
              <w:t>Pay online with a credit card</w:t>
            </w:r>
            <w:r>
              <w:rPr>
                <w:rFonts w:ascii="Arial" w:hAnsi="Arial" w:cs="Arial"/>
                <w:sz w:val="18"/>
                <w:szCs w:val="18"/>
              </w:rPr>
              <w:t xml:space="preserve"> or eCheck</w:t>
            </w:r>
            <w:r w:rsidRPr="001211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No additional processing fees apply for filing online.</w:t>
            </w:r>
          </w:p>
        </w:tc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78D06E" w14:textId="77777777" w:rsidR="00245564" w:rsidRPr="00121100" w:rsidRDefault="00245564" w:rsidP="0024556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21100">
              <w:rPr>
                <w:rFonts w:ascii="Arial" w:eastAsia="Calibri" w:hAnsi="Arial" w:cs="Arial"/>
                <w:sz w:val="18"/>
                <w:szCs w:val="18"/>
              </w:rPr>
              <w:t xml:space="preserve">Include a check payable to State Corporation Commission.  </w:t>
            </w:r>
          </w:p>
          <w:p w14:paraId="3742344F" w14:textId="70E0FC20" w:rsidR="00245564" w:rsidRPr="00E73FBF" w:rsidRDefault="00245564" w:rsidP="00245564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121100">
              <w:rPr>
                <w:rFonts w:ascii="Arial" w:hAnsi="Arial" w:cs="Arial"/>
                <w:b/>
                <w:sz w:val="18"/>
                <w:szCs w:val="18"/>
              </w:rPr>
              <w:t>DO NOT SEND CASH</w:t>
            </w:r>
            <w:r w:rsidRPr="00121100">
              <w:rPr>
                <w:rFonts w:ascii="Arial" w:hAnsi="Arial" w:cs="Arial"/>
                <w:sz w:val="18"/>
                <w:szCs w:val="18"/>
              </w:rPr>
              <w:t xml:space="preserve">.   </w:t>
            </w:r>
          </w:p>
        </w:tc>
      </w:tr>
    </w:tbl>
    <w:p w14:paraId="2C4EF711" w14:textId="77777777" w:rsidR="00D12E31" w:rsidRPr="00970D2E" w:rsidRDefault="00D12E31" w:rsidP="00B43C13">
      <w:pPr>
        <w:pStyle w:val="NoSpacing"/>
        <w:ind w:left="-576" w:firstLine="576"/>
        <w:rPr>
          <w:rFonts w:ascii="Arial" w:hAnsi="Arial" w:cs="Arial"/>
          <w:b/>
          <w:sz w:val="8"/>
          <w:szCs w:val="8"/>
        </w:rPr>
      </w:pPr>
    </w:p>
    <w:p w14:paraId="6C691314" w14:textId="77777777" w:rsidR="00512421" w:rsidRPr="00EA5134" w:rsidRDefault="00512421" w:rsidP="00B43C13">
      <w:pPr>
        <w:pStyle w:val="NoSpacing"/>
        <w:ind w:left="-576" w:firstLine="576"/>
        <w:rPr>
          <w:rFonts w:ascii="Arial" w:hAnsi="Arial" w:cs="Arial"/>
          <w:b/>
        </w:rPr>
      </w:pPr>
      <w:r w:rsidRPr="00EA5134">
        <w:rPr>
          <w:rFonts w:ascii="Arial" w:hAnsi="Arial" w:cs="Arial"/>
          <w:b/>
        </w:rPr>
        <w:t>Specific Instructions</w:t>
      </w:r>
    </w:p>
    <w:p w14:paraId="160DD72F" w14:textId="77777777" w:rsidR="00512421" w:rsidRDefault="00512421" w:rsidP="00512421">
      <w:pPr>
        <w:pStyle w:val="NoSpacing"/>
        <w:rPr>
          <w:rFonts w:ascii="Arial" w:hAnsi="Arial" w:cs="Arial"/>
          <w:b/>
          <w:sz w:val="20"/>
          <w:szCs w:val="20"/>
        </w:rPr>
        <w:sectPr w:rsidR="00512421" w:rsidSect="00E03ED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Fmt w:val="lowerRoman"/>
          </w:footnotePr>
          <w:endnotePr>
            <w:numFmt w:val="decimal"/>
          </w:endnotePr>
          <w:pgSz w:w="12240" w:h="15840" w:code="1"/>
          <w:pgMar w:top="360" w:right="720" w:bottom="720" w:left="720" w:header="288" w:footer="288" w:gutter="0"/>
          <w:cols w:space="720"/>
          <w:noEndnote/>
          <w:docGrid w:linePitch="272"/>
        </w:sectPr>
      </w:pPr>
    </w:p>
    <w:p w14:paraId="703E9F0C" w14:textId="77777777" w:rsidR="003143F1" w:rsidRPr="003143F1" w:rsidRDefault="003143F1" w:rsidP="00512421">
      <w:pPr>
        <w:pStyle w:val="NoSpacing"/>
        <w:rPr>
          <w:rFonts w:ascii="Arial" w:hAnsi="Arial" w:cs="Arial"/>
          <w:b/>
          <w:sz w:val="8"/>
          <w:szCs w:val="8"/>
        </w:rPr>
      </w:pPr>
    </w:p>
    <w:p w14:paraId="2C04F5B9" w14:textId="20D3966D" w:rsidR="00512421" w:rsidRPr="00E73FBF" w:rsidRDefault="007463DA" w:rsidP="0051242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="00AB11CE" w:rsidRPr="00E73FBF">
        <w:rPr>
          <w:rFonts w:ascii="Arial" w:hAnsi="Arial" w:cs="Arial"/>
          <w:b/>
          <w:sz w:val="20"/>
          <w:szCs w:val="20"/>
        </w:rPr>
        <w:t>I</w:t>
      </w:r>
      <w:r w:rsidR="007D35A5" w:rsidRPr="00E73FBF">
        <w:rPr>
          <w:rFonts w:ascii="Arial" w:hAnsi="Arial" w:cs="Arial"/>
          <w:b/>
          <w:sz w:val="20"/>
          <w:szCs w:val="20"/>
        </w:rPr>
        <w:t xml:space="preserve"> </w:t>
      </w:r>
      <w:r w:rsidR="00AF5EBE" w:rsidRPr="00E73FBF">
        <w:rPr>
          <w:rFonts w:ascii="Arial" w:hAnsi="Arial" w:cs="Arial"/>
          <w:b/>
          <w:sz w:val="20"/>
          <w:szCs w:val="20"/>
        </w:rPr>
        <w:t>Name</w:t>
      </w:r>
    </w:p>
    <w:p w14:paraId="55539744" w14:textId="0E070467" w:rsidR="00512421" w:rsidRPr="00A37970" w:rsidRDefault="009A1F6C" w:rsidP="00512421">
      <w:pPr>
        <w:pStyle w:val="NoSpacing"/>
        <w:rPr>
          <w:rFonts w:ascii="Arial" w:hAnsi="Arial" w:cs="Arial"/>
          <w:sz w:val="18"/>
          <w:szCs w:val="18"/>
        </w:rPr>
      </w:pPr>
      <w:bookmarkStart w:id="0" w:name="_Hlk20753172"/>
      <w:r w:rsidRPr="00A3797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8DC934" wp14:editId="0C0726BD">
                <wp:simplePos x="0" y="0"/>
                <wp:positionH relativeFrom="column">
                  <wp:posOffset>514350</wp:posOffset>
                </wp:positionH>
                <wp:positionV relativeFrom="paragraph">
                  <wp:posOffset>86360</wp:posOffset>
                </wp:positionV>
                <wp:extent cx="2242820" cy="8032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766E1" w14:textId="77777777" w:rsidR="008369BF" w:rsidRDefault="008369BF" w:rsidP="0051242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A5445E" w14:textId="1BD23DBE" w:rsidR="00512421" w:rsidRPr="00A37970" w:rsidRDefault="00512421" w:rsidP="00512421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79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Corporation</w:t>
                            </w:r>
                          </w:p>
                          <w:p w14:paraId="153C8977" w14:textId="77777777" w:rsidR="00512421" w:rsidRPr="00A37970" w:rsidRDefault="00512421" w:rsidP="00512421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79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Incorporated</w:t>
                            </w:r>
                          </w:p>
                          <w:p w14:paraId="4E72605D" w14:textId="77777777" w:rsidR="00512421" w:rsidRPr="00A37970" w:rsidRDefault="00512421" w:rsidP="00512421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79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Company</w:t>
                            </w:r>
                          </w:p>
                          <w:p w14:paraId="167A2FC4" w14:textId="5A2A1771" w:rsidR="00512421" w:rsidRPr="008369BF" w:rsidRDefault="00512421" w:rsidP="00512421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79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DC9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6.8pt;width:176.6pt;height:6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" filled="f" stroked="f">
                <v:textbox>
                  <w:txbxContent>
                    <w:p w14:paraId="6B9766E1" w14:textId="77777777" w:rsidR="008369BF" w:rsidRDefault="008369BF" w:rsidP="0051242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EA5445E" w14:textId="1BD23DBE" w:rsidR="00512421" w:rsidRPr="00A37970" w:rsidRDefault="00512421" w:rsidP="00512421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37970">
                        <w:rPr>
                          <w:rFonts w:ascii="Arial" w:hAnsi="Arial" w:cs="Arial"/>
                          <w:sz w:val="18"/>
                          <w:szCs w:val="18"/>
                        </w:rPr>
                        <w:t>Corporation</w:t>
                      </w:r>
                    </w:p>
                    <w:p w14:paraId="153C8977" w14:textId="77777777" w:rsidR="00512421" w:rsidRPr="00A37970" w:rsidRDefault="00512421" w:rsidP="00512421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37970">
                        <w:rPr>
                          <w:rFonts w:ascii="Arial" w:hAnsi="Arial" w:cs="Arial"/>
                          <w:sz w:val="18"/>
                          <w:szCs w:val="18"/>
                        </w:rPr>
                        <w:t>Incorporated</w:t>
                      </w:r>
                    </w:p>
                    <w:p w14:paraId="4E72605D" w14:textId="77777777" w:rsidR="00512421" w:rsidRPr="00A37970" w:rsidRDefault="00512421" w:rsidP="00512421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37970">
                        <w:rPr>
                          <w:rFonts w:ascii="Arial" w:hAnsi="Arial" w:cs="Arial"/>
                          <w:sz w:val="18"/>
                          <w:szCs w:val="18"/>
                        </w:rPr>
                        <w:t>Company</w:t>
                      </w:r>
                    </w:p>
                    <w:p w14:paraId="167A2FC4" w14:textId="5A2A1771" w:rsidR="00512421" w:rsidRPr="008369BF" w:rsidRDefault="00512421" w:rsidP="00512421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37970">
                        <w:rPr>
                          <w:rFonts w:ascii="Arial" w:hAnsi="Arial" w:cs="Arial"/>
                          <w:sz w:val="18"/>
                          <w:szCs w:val="18"/>
                        </w:rPr>
                        <w:t>Limited</w:t>
                      </w:r>
                    </w:p>
                  </w:txbxContent>
                </v:textbox>
              </v:shape>
            </w:pict>
          </mc:Fallback>
        </mc:AlternateContent>
      </w:r>
      <w:r w:rsidR="00970D2E">
        <w:rPr>
          <w:rFonts w:ascii="Arial" w:hAnsi="Arial" w:cs="Arial"/>
          <w:sz w:val="18"/>
          <w:szCs w:val="18"/>
        </w:rPr>
        <w:t>The corporation</w:t>
      </w:r>
      <w:r w:rsidR="00512421" w:rsidRPr="00A37970">
        <w:rPr>
          <w:rFonts w:ascii="Arial" w:hAnsi="Arial" w:cs="Arial"/>
          <w:sz w:val="18"/>
          <w:szCs w:val="18"/>
        </w:rPr>
        <w:t xml:space="preserve"> must use on</w:t>
      </w:r>
      <w:r w:rsidR="00B77395">
        <w:rPr>
          <w:rFonts w:ascii="Arial" w:hAnsi="Arial" w:cs="Arial"/>
          <w:sz w:val="18"/>
          <w:szCs w:val="18"/>
        </w:rPr>
        <w:t>e of these designations</w:t>
      </w:r>
      <w:r w:rsidR="00512421" w:rsidRPr="00A37970">
        <w:rPr>
          <w:rFonts w:ascii="Arial" w:hAnsi="Arial" w:cs="Arial"/>
          <w:sz w:val="18"/>
          <w:szCs w:val="18"/>
        </w:rPr>
        <w:t xml:space="preserve"> in its name: </w:t>
      </w:r>
    </w:p>
    <w:p w14:paraId="68872A9F" w14:textId="40543FC1" w:rsidR="00512421" w:rsidRPr="00A37970" w:rsidRDefault="00512421" w:rsidP="009A1F6C">
      <w:pPr>
        <w:pStyle w:val="NoSpacing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Corp.</w:t>
      </w:r>
      <w:r w:rsidR="009A1F6C">
        <w:rPr>
          <w:rFonts w:ascii="Arial" w:hAnsi="Arial" w:cs="Arial"/>
          <w:sz w:val="18"/>
          <w:szCs w:val="18"/>
        </w:rPr>
        <w:t xml:space="preserve">  </w:t>
      </w:r>
    </w:p>
    <w:p w14:paraId="247B0D59" w14:textId="77777777" w:rsidR="00512421" w:rsidRPr="00A37970" w:rsidRDefault="00512421" w:rsidP="00512421">
      <w:pPr>
        <w:pStyle w:val="NoSpacing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Inc.</w:t>
      </w:r>
    </w:p>
    <w:p w14:paraId="1FBBE547" w14:textId="77777777" w:rsidR="00512421" w:rsidRPr="00A37970" w:rsidRDefault="00512421" w:rsidP="00512421">
      <w:pPr>
        <w:pStyle w:val="NoSpacing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Co.</w:t>
      </w:r>
    </w:p>
    <w:p w14:paraId="06579563" w14:textId="77777777" w:rsidR="00512421" w:rsidRPr="00A37970" w:rsidRDefault="00512421" w:rsidP="00512421">
      <w:pPr>
        <w:pStyle w:val="NoSpacing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Ltd.</w:t>
      </w:r>
    </w:p>
    <w:p w14:paraId="690A9A1B" w14:textId="77777777" w:rsidR="00512421" w:rsidRPr="003143F1" w:rsidRDefault="00512421" w:rsidP="00512421">
      <w:pPr>
        <w:pStyle w:val="NoSpacing"/>
        <w:rPr>
          <w:rFonts w:ascii="Arial" w:hAnsi="Arial" w:cs="Arial"/>
          <w:sz w:val="8"/>
          <w:szCs w:val="8"/>
        </w:rPr>
      </w:pPr>
    </w:p>
    <w:p w14:paraId="56C6DEEA" w14:textId="19D66E6F" w:rsidR="00512421" w:rsidRPr="0022055A" w:rsidRDefault="00512421" w:rsidP="0022055A">
      <w:r w:rsidRPr="00A37970">
        <w:rPr>
          <w:rFonts w:ascii="Arial" w:hAnsi="Arial" w:cs="Arial"/>
          <w:sz w:val="18"/>
          <w:szCs w:val="18"/>
        </w:rPr>
        <w:t xml:space="preserve">The proposed name must be distinguishable from other entity names </w:t>
      </w:r>
      <w:r w:rsidR="00F33709">
        <w:rPr>
          <w:rFonts w:ascii="Arial" w:hAnsi="Arial" w:cs="Arial"/>
          <w:sz w:val="18"/>
          <w:szCs w:val="18"/>
        </w:rPr>
        <w:t xml:space="preserve">on record with the Commission. </w:t>
      </w:r>
      <w:r w:rsidRPr="00A37970">
        <w:rPr>
          <w:rFonts w:ascii="Arial" w:hAnsi="Arial" w:cs="Arial"/>
          <w:sz w:val="18"/>
          <w:szCs w:val="18"/>
        </w:rPr>
        <w:t>To check the availability of a name, visit</w:t>
      </w:r>
      <w:r w:rsidR="0022055A">
        <w:rPr>
          <w:rFonts w:ascii="Arial" w:hAnsi="Arial" w:cs="Arial"/>
          <w:sz w:val="18"/>
          <w:szCs w:val="18"/>
        </w:rPr>
        <w:t xml:space="preserve"> </w:t>
      </w:r>
      <w:hyperlink r:id="rId21" w:history="1">
        <w:r w:rsidR="0022055A" w:rsidRPr="0022055A">
          <w:rPr>
            <w:rStyle w:val="Hyperlink"/>
            <w:rFonts w:ascii="Arial" w:hAnsi="Arial" w:cs="Arial"/>
            <w:sz w:val="18"/>
            <w:szCs w:val="18"/>
          </w:rPr>
          <w:t>https://cis.scc.virginia.gov</w:t>
        </w:r>
      </w:hyperlink>
      <w:r w:rsidR="0022055A">
        <w:rPr>
          <w:rFonts w:ascii="Arial" w:hAnsi="Arial" w:cs="Arial"/>
          <w:sz w:val="18"/>
          <w:szCs w:val="18"/>
        </w:rPr>
        <w:t xml:space="preserve">, </w:t>
      </w:r>
      <w:r w:rsidRPr="00A37970">
        <w:rPr>
          <w:rFonts w:ascii="Arial" w:hAnsi="Arial" w:cs="Arial"/>
          <w:sz w:val="18"/>
          <w:szCs w:val="18"/>
        </w:rPr>
        <w:t>or contact the Clerk’s Office.</w:t>
      </w:r>
    </w:p>
    <w:bookmarkEnd w:id="0"/>
    <w:p w14:paraId="2662A06F" w14:textId="77777777" w:rsidR="00BE0998" w:rsidRPr="003143F1" w:rsidRDefault="00BE0998" w:rsidP="00512421">
      <w:pPr>
        <w:pStyle w:val="NoSpacing"/>
        <w:rPr>
          <w:rFonts w:ascii="Arial" w:hAnsi="Arial" w:cs="Arial"/>
          <w:b/>
          <w:sz w:val="8"/>
          <w:szCs w:val="8"/>
        </w:rPr>
      </w:pPr>
    </w:p>
    <w:p w14:paraId="30B18B9B" w14:textId="77777777" w:rsidR="00512421" w:rsidRPr="00E73FBF" w:rsidRDefault="007463DA" w:rsidP="0051242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="00512421" w:rsidRPr="00E73FBF">
        <w:rPr>
          <w:rFonts w:ascii="Arial" w:hAnsi="Arial" w:cs="Arial"/>
          <w:b/>
          <w:sz w:val="20"/>
          <w:szCs w:val="20"/>
        </w:rPr>
        <w:t>II</w:t>
      </w:r>
      <w:r w:rsidR="007D35A5" w:rsidRPr="00E73FBF">
        <w:rPr>
          <w:rFonts w:ascii="Arial" w:hAnsi="Arial" w:cs="Arial"/>
          <w:b/>
          <w:sz w:val="20"/>
          <w:szCs w:val="20"/>
        </w:rPr>
        <w:t xml:space="preserve"> </w:t>
      </w:r>
      <w:r w:rsidR="00AF5EBE" w:rsidRPr="00E73FBF">
        <w:rPr>
          <w:rFonts w:ascii="Arial" w:hAnsi="Arial" w:cs="Arial"/>
          <w:b/>
          <w:sz w:val="20"/>
          <w:szCs w:val="20"/>
        </w:rPr>
        <w:t>Shares</w:t>
      </w:r>
    </w:p>
    <w:p w14:paraId="26458583" w14:textId="77777777" w:rsidR="00512421" w:rsidRPr="00A37970" w:rsidRDefault="00D86711" w:rsidP="00512421">
      <w:p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State</w:t>
      </w:r>
      <w:r w:rsidR="00512421" w:rsidRPr="00A37970">
        <w:rPr>
          <w:rFonts w:ascii="Arial" w:hAnsi="Arial" w:cs="Arial"/>
          <w:sz w:val="18"/>
          <w:szCs w:val="18"/>
        </w:rPr>
        <w:t xml:space="preserve"> the number of shares the corporation can issue. If there is more than one class or series of shares, state the following for each class or series: number of authorized shares, a distinguishing designation (e.g., common, preferred, etc.), and the preferences, rights and limitations.</w:t>
      </w:r>
    </w:p>
    <w:p w14:paraId="541FC203" w14:textId="77777777" w:rsidR="00512421" w:rsidRPr="003143F1" w:rsidRDefault="00512421" w:rsidP="00512421">
      <w:pPr>
        <w:pStyle w:val="NoSpacing"/>
        <w:rPr>
          <w:rFonts w:ascii="Arial" w:hAnsi="Arial" w:cs="Arial"/>
          <w:b/>
          <w:sz w:val="8"/>
          <w:szCs w:val="8"/>
        </w:rPr>
      </w:pPr>
    </w:p>
    <w:p w14:paraId="6162DB9B" w14:textId="77777777" w:rsidR="00512421" w:rsidRPr="00E73FBF" w:rsidRDefault="007463DA" w:rsidP="0051242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="00512421" w:rsidRPr="00E73FBF">
        <w:rPr>
          <w:rFonts w:ascii="Arial" w:hAnsi="Arial" w:cs="Arial"/>
          <w:b/>
          <w:sz w:val="20"/>
          <w:szCs w:val="20"/>
        </w:rPr>
        <w:t>I</w:t>
      </w:r>
      <w:r w:rsidR="00AB11CE" w:rsidRPr="00E73FBF">
        <w:rPr>
          <w:rFonts w:ascii="Arial" w:hAnsi="Arial" w:cs="Arial"/>
          <w:b/>
          <w:sz w:val="20"/>
          <w:szCs w:val="20"/>
        </w:rPr>
        <w:t>II</w:t>
      </w:r>
      <w:r w:rsidR="007D35A5" w:rsidRPr="00E73FBF">
        <w:rPr>
          <w:rFonts w:ascii="Arial" w:hAnsi="Arial" w:cs="Arial"/>
          <w:b/>
          <w:sz w:val="20"/>
          <w:szCs w:val="20"/>
        </w:rPr>
        <w:t xml:space="preserve"> </w:t>
      </w:r>
      <w:r w:rsidR="00AF5EBE" w:rsidRPr="00E73FBF">
        <w:rPr>
          <w:rFonts w:ascii="Arial" w:hAnsi="Arial" w:cs="Arial"/>
          <w:b/>
          <w:sz w:val="20"/>
          <w:szCs w:val="20"/>
        </w:rPr>
        <w:t>Registered Agent</w:t>
      </w:r>
    </w:p>
    <w:p w14:paraId="288FC671" w14:textId="6DB9468C" w:rsidR="00BE0998" w:rsidRPr="00A37970" w:rsidRDefault="00512421" w:rsidP="00512421">
      <w:pPr>
        <w:pStyle w:val="NoSpacing"/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The registered agent’s sole duty is to receive legal documents and</w:t>
      </w:r>
      <w:r w:rsidR="003F7C78">
        <w:rPr>
          <w:rFonts w:ascii="Arial" w:hAnsi="Arial" w:cs="Arial"/>
          <w:sz w:val="18"/>
          <w:szCs w:val="18"/>
        </w:rPr>
        <w:t xml:space="preserve"> notices on behalf of the corporation</w:t>
      </w:r>
      <w:r w:rsidRPr="00A37970">
        <w:rPr>
          <w:rFonts w:ascii="Arial" w:hAnsi="Arial" w:cs="Arial"/>
          <w:sz w:val="18"/>
          <w:szCs w:val="18"/>
        </w:rPr>
        <w:t>.</w:t>
      </w:r>
      <w:r w:rsidR="00887DCB" w:rsidRPr="00A37970">
        <w:rPr>
          <w:color w:val="1F497D"/>
          <w:sz w:val="18"/>
          <w:szCs w:val="18"/>
        </w:rPr>
        <w:t xml:space="preserve"> </w:t>
      </w:r>
      <w:r w:rsidRPr="00A37970">
        <w:rPr>
          <w:rFonts w:ascii="Arial" w:hAnsi="Arial" w:cs="Arial"/>
          <w:sz w:val="18"/>
          <w:szCs w:val="18"/>
        </w:rPr>
        <w:t>The corporation may not serv</w:t>
      </w:r>
      <w:r w:rsidR="00F33709">
        <w:rPr>
          <w:rFonts w:ascii="Arial" w:hAnsi="Arial" w:cs="Arial"/>
          <w:sz w:val="18"/>
          <w:szCs w:val="18"/>
        </w:rPr>
        <w:t xml:space="preserve">e as its own registered agent. </w:t>
      </w:r>
      <w:r w:rsidRPr="00A37970">
        <w:rPr>
          <w:rFonts w:ascii="Arial" w:hAnsi="Arial" w:cs="Arial"/>
          <w:sz w:val="18"/>
          <w:szCs w:val="18"/>
        </w:rPr>
        <w:t>The registered agent must be an individual or entity that me</w:t>
      </w:r>
      <w:r w:rsidR="00D86711" w:rsidRPr="00A37970">
        <w:rPr>
          <w:rFonts w:ascii="Arial" w:hAnsi="Arial" w:cs="Arial"/>
          <w:sz w:val="18"/>
          <w:szCs w:val="18"/>
        </w:rPr>
        <w:t>ets one of the qualifications.  C</w:t>
      </w:r>
      <w:r w:rsidRPr="00A37970">
        <w:rPr>
          <w:rFonts w:ascii="Arial" w:hAnsi="Arial" w:cs="Arial"/>
          <w:sz w:val="18"/>
          <w:szCs w:val="18"/>
        </w:rPr>
        <w:t>heck the applicable box.</w:t>
      </w:r>
    </w:p>
    <w:p w14:paraId="2EBC9D91" w14:textId="77777777" w:rsidR="000435A7" w:rsidRPr="003143F1" w:rsidRDefault="000435A7" w:rsidP="00512421">
      <w:pPr>
        <w:pStyle w:val="NoSpacing"/>
        <w:rPr>
          <w:rFonts w:ascii="Arial" w:hAnsi="Arial" w:cs="Arial"/>
          <w:b/>
          <w:sz w:val="8"/>
          <w:szCs w:val="8"/>
        </w:rPr>
      </w:pPr>
    </w:p>
    <w:p w14:paraId="14F58637" w14:textId="77777777" w:rsidR="00A37970" w:rsidRPr="00E73FBF" w:rsidRDefault="007463DA" w:rsidP="0051242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="00512421" w:rsidRPr="00E73FBF">
        <w:rPr>
          <w:rFonts w:ascii="Arial" w:hAnsi="Arial" w:cs="Arial"/>
          <w:b/>
          <w:sz w:val="20"/>
          <w:szCs w:val="20"/>
        </w:rPr>
        <w:t>IV</w:t>
      </w:r>
      <w:r w:rsidR="007D35A5" w:rsidRPr="00E73FBF">
        <w:rPr>
          <w:rFonts w:ascii="Arial" w:hAnsi="Arial" w:cs="Arial"/>
          <w:b/>
          <w:sz w:val="20"/>
          <w:szCs w:val="20"/>
        </w:rPr>
        <w:t xml:space="preserve"> </w:t>
      </w:r>
      <w:r w:rsidR="00AF5EBE" w:rsidRPr="00E73FBF">
        <w:rPr>
          <w:rFonts w:ascii="Arial" w:hAnsi="Arial" w:cs="Arial"/>
          <w:b/>
          <w:sz w:val="20"/>
          <w:szCs w:val="20"/>
        </w:rPr>
        <w:t>Registered Office</w:t>
      </w:r>
      <w:r w:rsidR="00512421" w:rsidRPr="00E73FBF">
        <w:rPr>
          <w:rFonts w:ascii="Arial" w:hAnsi="Arial" w:cs="Arial"/>
          <w:b/>
          <w:sz w:val="20"/>
          <w:szCs w:val="20"/>
        </w:rPr>
        <w:t xml:space="preserve"> </w:t>
      </w:r>
      <w:r w:rsidR="00BF49CF" w:rsidRPr="00E73FBF">
        <w:rPr>
          <w:rFonts w:ascii="Arial" w:hAnsi="Arial" w:cs="Arial"/>
          <w:b/>
          <w:sz w:val="20"/>
          <w:szCs w:val="20"/>
        </w:rPr>
        <w:t xml:space="preserve">                                     </w:t>
      </w:r>
    </w:p>
    <w:p w14:paraId="2A2AAAD9" w14:textId="77777777" w:rsidR="004C60C7" w:rsidRPr="00A37970" w:rsidRDefault="00512421" w:rsidP="00512421">
      <w:pPr>
        <w:pStyle w:val="NoSpacing"/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 xml:space="preserve">The registered office location must be identical to the registered agent’s business office.  </w:t>
      </w:r>
    </w:p>
    <w:p w14:paraId="41E90985" w14:textId="77777777" w:rsidR="00512421" w:rsidRPr="00CB08C7" w:rsidRDefault="00512421" w:rsidP="00CB08C7">
      <w:pPr>
        <w:pStyle w:val="NoSpacing"/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 w:rsidRPr="00A37970">
        <w:rPr>
          <w:rFonts w:ascii="Arial" w:hAnsi="Arial" w:cs="Arial"/>
          <w:b/>
          <w:sz w:val="18"/>
          <w:szCs w:val="18"/>
        </w:rPr>
        <w:t xml:space="preserve">Only use </w:t>
      </w:r>
      <w:r w:rsidR="00CB08C7">
        <w:rPr>
          <w:rFonts w:ascii="Arial" w:hAnsi="Arial" w:cs="Arial"/>
          <w:b/>
          <w:sz w:val="18"/>
          <w:szCs w:val="18"/>
        </w:rPr>
        <w:t>a rural route and box number if t</w:t>
      </w:r>
      <w:r w:rsidRPr="00CB08C7">
        <w:rPr>
          <w:rFonts w:ascii="Arial" w:hAnsi="Arial" w:cs="Arial"/>
          <w:b/>
          <w:sz w:val="18"/>
          <w:szCs w:val="18"/>
        </w:rPr>
        <w:t xml:space="preserve">he registered office’s location has no street address.  </w:t>
      </w:r>
    </w:p>
    <w:p w14:paraId="1ED6FEF5" w14:textId="77777777" w:rsidR="003143F1" w:rsidRPr="003143F1" w:rsidRDefault="003143F1" w:rsidP="003143F1">
      <w:pPr>
        <w:pStyle w:val="NoSpacing"/>
        <w:ind w:left="360"/>
        <w:rPr>
          <w:rFonts w:ascii="Arial" w:hAnsi="Arial" w:cs="Arial"/>
          <w:sz w:val="18"/>
          <w:szCs w:val="18"/>
        </w:rPr>
      </w:pPr>
    </w:p>
    <w:p w14:paraId="241F001F" w14:textId="2D688C31" w:rsidR="00512421" w:rsidRPr="00CB08C7" w:rsidRDefault="00512421" w:rsidP="00CB08C7">
      <w:pPr>
        <w:pStyle w:val="NoSpacing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b/>
          <w:sz w:val="18"/>
          <w:szCs w:val="18"/>
        </w:rPr>
        <w:t>Only use a post office box if</w:t>
      </w:r>
      <w:r w:rsidR="00CB08C7">
        <w:rPr>
          <w:rFonts w:ascii="Arial" w:hAnsi="Arial" w:cs="Arial"/>
          <w:sz w:val="18"/>
          <w:szCs w:val="18"/>
        </w:rPr>
        <w:t xml:space="preserve"> (i) </w:t>
      </w:r>
      <w:r w:rsidR="00CB08C7" w:rsidRPr="008369BF">
        <w:rPr>
          <w:rFonts w:ascii="Arial" w:hAnsi="Arial" w:cs="Arial"/>
          <w:b/>
          <w:sz w:val="18"/>
          <w:szCs w:val="18"/>
        </w:rPr>
        <w:t>t</w:t>
      </w:r>
      <w:r w:rsidRPr="00CB08C7">
        <w:rPr>
          <w:rFonts w:ascii="Arial" w:hAnsi="Arial" w:cs="Arial"/>
          <w:b/>
          <w:sz w:val="18"/>
          <w:szCs w:val="18"/>
        </w:rPr>
        <w:t>here is no street address or rural route and box number</w:t>
      </w:r>
      <w:r w:rsidR="00CB08C7">
        <w:rPr>
          <w:rFonts w:ascii="Arial" w:hAnsi="Arial" w:cs="Arial"/>
          <w:b/>
          <w:sz w:val="18"/>
          <w:szCs w:val="18"/>
        </w:rPr>
        <w:t>, or (ii) t</w:t>
      </w:r>
      <w:r w:rsidRPr="00CB08C7">
        <w:rPr>
          <w:rFonts w:ascii="Arial" w:hAnsi="Arial" w:cs="Arial"/>
          <w:b/>
          <w:sz w:val="18"/>
          <w:szCs w:val="18"/>
        </w:rPr>
        <w:t xml:space="preserve">he town/city has a population of 2,000 or less.  </w:t>
      </w:r>
    </w:p>
    <w:p w14:paraId="54545FB4" w14:textId="775C94B1" w:rsidR="00512421" w:rsidRPr="00F150FA" w:rsidRDefault="00512421" w:rsidP="00512421">
      <w:pPr>
        <w:pStyle w:val="NoSpacing"/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 xml:space="preserve">Provide the name of the county </w:t>
      </w:r>
      <w:r w:rsidRPr="00A37970">
        <w:rPr>
          <w:rFonts w:ascii="Arial" w:hAnsi="Arial" w:cs="Arial"/>
          <w:b/>
          <w:sz w:val="18"/>
          <w:szCs w:val="18"/>
          <w:u w:val="single"/>
        </w:rPr>
        <w:t>or</w:t>
      </w:r>
      <w:r w:rsidRPr="00A37970">
        <w:rPr>
          <w:rFonts w:ascii="Arial" w:hAnsi="Arial" w:cs="Arial"/>
          <w:sz w:val="18"/>
          <w:szCs w:val="18"/>
        </w:rPr>
        <w:t xml:space="preserve"> independent city</w:t>
      </w:r>
      <w:r w:rsidR="00C773C7" w:rsidRPr="00A37970">
        <w:rPr>
          <w:rFonts w:ascii="Arial" w:hAnsi="Arial" w:cs="Arial"/>
          <w:sz w:val="18"/>
          <w:szCs w:val="18"/>
        </w:rPr>
        <w:t xml:space="preserve"> where the registered office is </w:t>
      </w:r>
      <w:r w:rsidR="00887DCB" w:rsidRPr="00A37970">
        <w:rPr>
          <w:rFonts w:ascii="Arial" w:hAnsi="Arial" w:cs="Arial"/>
          <w:sz w:val="18"/>
          <w:szCs w:val="18"/>
        </w:rPr>
        <w:t xml:space="preserve">physically </w:t>
      </w:r>
      <w:r w:rsidR="00C773C7" w:rsidRPr="00A37970">
        <w:rPr>
          <w:rFonts w:ascii="Arial" w:hAnsi="Arial" w:cs="Arial"/>
          <w:sz w:val="18"/>
          <w:szCs w:val="18"/>
        </w:rPr>
        <w:t>located</w:t>
      </w:r>
      <w:r w:rsidRPr="00A37970">
        <w:rPr>
          <w:rFonts w:ascii="Arial" w:hAnsi="Arial" w:cs="Arial"/>
          <w:sz w:val="18"/>
          <w:szCs w:val="18"/>
        </w:rPr>
        <w:t>.</w:t>
      </w:r>
      <w:r w:rsidRPr="00A37970">
        <w:rPr>
          <w:rFonts w:ascii="Arial" w:hAnsi="Arial" w:cs="Arial"/>
          <w:b/>
          <w:sz w:val="18"/>
          <w:szCs w:val="18"/>
        </w:rPr>
        <w:t xml:space="preserve"> </w:t>
      </w:r>
    </w:p>
    <w:p w14:paraId="43E8704E" w14:textId="77777777" w:rsidR="00512421" w:rsidRPr="003143F1" w:rsidRDefault="00512421" w:rsidP="00512421">
      <w:pPr>
        <w:pStyle w:val="NoSpacing"/>
        <w:rPr>
          <w:rFonts w:ascii="Arial" w:hAnsi="Arial" w:cs="Arial"/>
          <w:sz w:val="8"/>
          <w:szCs w:val="8"/>
        </w:rPr>
      </w:pPr>
    </w:p>
    <w:p w14:paraId="47293A1A" w14:textId="77777777" w:rsidR="00512421" w:rsidRPr="00915BD9" w:rsidRDefault="007463DA" w:rsidP="0051242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="00AB11CE" w:rsidRPr="00915BD9">
        <w:rPr>
          <w:rFonts w:ascii="Arial" w:hAnsi="Arial" w:cs="Arial"/>
          <w:b/>
          <w:sz w:val="20"/>
          <w:szCs w:val="20"/>
        </w:rPr>
        <w:t>V</w:t>
      </w:r>
      <w:r w:rsidR="007D35A5" w:rsidRPr="00915BD9">
        <w:rPr>
          <w:rFonts w:ascii="Arial" w:hAnsi="Arial" w:cs="Arial"/>
          <w:b/>
          <w:sz w:val="20"/>
          <w:szCs w:val="20"/>
        </w:rPr>
        <w:t xml:space="preserve"> </w:t>
      </w:r>
      <w:r w:rsidR="00AF5EBE" w:rsidRPr="00915BD9">
        <w:rPr>
          <w:rFonts w:ascii="Arial" w:hAnsi="Arial" w:cs="Arial"/>
          <w:b/>
          <w:sz w:val="20"/>
          <w:szCs w:val="20"/>
        </w:rPr>
        <w:t>Principal Office</w:t>
      </w:r>
      <w:r w:rsidR="00512421" w:rsidRPr="00915BD9">
        <w:rPr>
          <w:rFonts w:ascii="Arial" w:hAnsi="Arial" w:cs="Arial"/>
          <w:b/>
          <w:sz w:val="20"/>
          <w:szCs w:val="20"/>
        </w:rPr>
        <w:t xml:space="preserve">  </w:t>
      </w:r>
    </w:p>
    <w:p w14:paraId="13A6C227" w14:textId="167BE282" w:rsidR="00512421" w:rsidRPr="00A37970" w:rsidRDefault="00512421" w:rsidP="00512421">
      <w:pPr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The principal office is the location of the</w:t>
      </w:r>
      <w:r w:rsidR="003F7C78">
        <w:rPr>
          <w:rFonts w:ascii="Arial" w:hAnsi="Arial" w:cs="Arial"/>
          <w:sz w:val="18"/>
          <w:szCs w:val="18"/>
        </w:rPr>
        <w:t xml:space="preserve"> corporation</w:t>
      </w:r>
      <w:r w:rsidR="00BE0998" w:rsidRPr="00A37970">
        <w:rPr>
          <w:rFonts w:ascii="Arial" w:hAnsi="Arial" w:cs="Arial"/>
          <w:sz w:val="18"/>
          <w:szCs w:val="18"/>
        </w:rPr>
        <w:t>’s</w:t>
      </w:r>
      <w:r w:rsidR="00F33709">
        <w:rPr>
          <w:rFonts w:ascii="Arial" w:hAnsi="Arial" w:cs="Arial"/>
          <w:sz w:val="18"/>
          <w:szCs w:val="18"/>
        </w:rPr>
        <w:t xml:space="preserve"> principal executive offices. </w:t>
      </w:r>
      <w:r w:rsidR="003F7C78">
        <w:rPr>
          <w:rFonts w:ascii="Arial" w:hAnsi="Arial" w:cs="Arial"/>
          <w:sz w:val="18"/>
          <w:szCs w:val="18"/>
        </w:rPr>
        <w:t>The corporation</w:t>
      </w:r>
      <w:r w:rsidRPr="00A37970">
        <w:rPr>
          <w:rFonts w:ascii="Arial" w:hAnsi="Arial" w:cs="Arial"/>
          <w:sz w:val="18"/>
          <w:szCs w:val="18"/>
        </w:rPr>
        <w:t xml:space="preserve"> must </w:t>
      </w:r>
      <w:r w:rsidR="003F7C78">
        <w:rPr>
          <w:rFonts w:ascii="Arial" w:hAnsi="Arial" w:cs="Arial"/>
          <w:sz w:val="18"/>
          <w:szCs w:val="18"/>
        </w:rPr>
        <w:t xml:space="preserve">make available certain corporate </w:t>
      </w:r>
      <w:r w:rsidRPr="00A37970">
        <w:rPr>
          <w:rFonts w:ascii="Arial" w:hAnsi="Arial" w:cs="Arial"/>
          <w:sz w:val="18"/>
          <w:szCs w:val="18"/>
        </w:rPr>
        <w:t>r</w:t>
      </w:r>
      <w:r w:rsidR="00887DCB" w:rsidRPr="00A37970">
        <w:rPr>
          <w:rFonts w:ascii="Arial" w:hAnsi="Arial" w:cs="Arial"/>
          <w:sz w:val="18"/>
          <w:szCs w:val="18"/>
        </w:rPr>
        <w:t>e</w:t>
      </w:r>
      <w:r w:rsidR="00F33709">
        <w:rPr>
          <w:rFonts w:ascii="Arial" w:hAnsi="Arial" w:cs="Arial"/>
          <w:sz w:val="18"/>
          <w:szCs w:val="18"/>
        </w:rPr>
        <w:t xml:space="preserve">cords at the principal office. </w:t>
      </w:r>
      <w:r w:rsidRPr="00A37970">
        <w:rPr>
          <w:rFonts w:ascii="Arial" w:hAnsi="Arial" w:cs="Arial"/>
          <w:sz w:val="18"/>
          <w:szCs w:val="18"/>
        </w:rPr>
        <w:t>Only use a rural route and box number if the principal office has no street address.</w:t>
      </w:r>
      <w:r w:rsidRPr="00A37970">
        <w:rPr>
          <w:rFonts w:ascii="Arial" w:hAnsi="Arial"/>
          <w:sz w:val="18"/>
          <w:szCs w:val="18"/>
        </w:rPr>
        <w:t xml:space="preserve"> </w:t>
      </w:r>
      <w:r w:rsidR="00BE0998" w:rsidRPr="00A37970">
        <w:rPr>
          <w:rFonts w:ascii="Arial" w:hAnsi="Arial" w:cs="Arial"/>
          <w:sz w:val="18"/>
          <w:szCs w:val="18"/>
        </w:rPr>
        <w:t>A post office box is not allowed.</w:t>
      </w:r>
    </w:p>
    <w:p w14:paraId="7F730950" w14:textId="77777777" w:rsidR="00512421" w:rsidRPr="003143F1" w:rsidRDefault="00512421" w:rsidP="00512421">
      <w:pPr>
        <w:rPr>
          <w:rFonts w:ascii="Arial" w:hAnsi="Arial" w:cs="Arial"/>
          <w:sz w:val="8"/>
          <w:szCs w:val="8"/>
        </w:rPr>
      </w:pPr>
    </w:p>
    <w:p w14:paraId="7B393646" w14:textId="77777777" w:rsidR="00512421" w:rsidRPr="00915BD9" w:rsidRDefault="007463DA" w:rsidP="0051242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Article </w:t>
      </w:r>
      <w:r w:rsidR="00AB11CE" w:rsidRPr="00915BD9">
        <w:rPr>
          <w:rFonts w:ascii="Arial" w:hAnsi="Arial" w:cs="Arial"/>
          <w:b/>
          <w:sz w:val="20"/>
          <w:szCs w:val="20"/>
        </w:rPr>
        <w:t>VI</w:t>
      </w:r>
      <w:r w:rsidR="007D35A5" w:rsidRPr="00915BD9">
        <w:rPr>
          <w:rFonts w:ascii="Arial" w:hAnsi="Arial" w:cs="Arial"/>
          <w:b/>
          <w:sz w:val="20"/>
          <w:szCs w:val="20"/>
        </w:rPr>
        <w:t xml:space="preserve"> </w:t>
      </w:r>
      <w:r w:rsidR="00AF5EBE" w:rsidRPr="00915BD9">
        <w:rPr>
          <w:rFonts w:ascii="Arial" w:hAnsi="Arial" w:cs="Arial"/>
          <w:b/>
          <w:sz w:val="20"/>
          <w:szCs w:val="20"/>
        </w:rPr>
        <w:t>Initial Directors</w:t>
      </w:r>
    </w:p>
    <w:p w14:paraId="5CE41124" w14:textId="77777777" w:rsidR="00512421" w:rsidRPr="00A37970" w:rsidRDefault="00512421" w:rsidP="00512421">
      <w:pPr>
        <w:pStyle w:val="NoSpacing"/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 xml:space="preserve">A corporation can have directors immediately upon formation </w:t>
      </w:r>
      <w:r w:rsidRPr="00A37970">
        <w:rPr>
          <w:rFonts w:ascii="Arial" w:hAnsi="Arial" w:cs="Arial"/>
          <w:b/>
          <w:sz w:val="18"/>
          <w:szCs w:val="18"/>
        </w:rPr>
        <w:t>only</w:t>
      </w:r>
      <w:r w:rsidR="00F33709">
        <w:rPr>
          <w:rFonts w:ascii="Arial" w:hAnsi="Arial" w:cs="Arial"/>
          <w:sz w:val="18"/>
          <w:szCs w:val="18"/>
        </w:rPr>
        <w:t xml:space="preserve"> if the articles name them. </w:t>
      </w:r>
      <w:r w:rsidRPr="00A37970">
        <w:rPr>
          <w:rFonts w:ascii="Arial" w:hAnsi="Arial" w:cs="Arial"/>
          <w:sz w:val="18"/>
          <w:szCs w:val="18"/>
        </w:rPr>
        <w:t>If the registered agent's qualification is that of an initial director, then include all the initial directors and their address</w:t>
      </w:r>
      <w:r w:rsidR="00C773C7" w:rsidRPr="00A37970">
        <w:rPr>
          <w:rFonts w:ascii="Arial" w:hAnsi="Arial" w:cs="Arial"/>
          <w:sz w:val="18"/>
          <w:szCs w:val="18"/>
        </w:rPr>
        <w:t>es</w:t>
      </w:r>
      <w:r w:rsidRPr="00A37970">
        <w:rPr>
          <w:rFonts w:ascii="Arial" w:hAnsi="Arial" w:cs="Arial"/>
          <w:sz w:val="18"/>
          <w:szCs w:val="18"/>
        </w:rPr>
        <w:t xml:space="preserve">.  </w:t>
      </w:r>
    </w:p>
    <w:p w14:paraId="347279B4" w14:textId="77777777" w:rsidR="00512421" w:rsidRPr="003143F1" w:rsidRDefault="00512421" w:rsidP="00512421">
      <w:pPr>
        <w:pStyle w:val="NoSpacing"/>
        <w:rPr>
          <w:rFonts w:ascii="Arial" w:hAnsi="Arial" w:cs="Arial"/>
          <w:sz w:val="8"/>
          <w:szCs w:val="8"/>
        </w:rPr>
      </w:pPr>
    </w:p>
    <w:p w14:paraId="26B3D040" w14:textId="7A311357" w:rsidR="00512421" w:rsidRPr="00915BD9" w:rsidRDefault="00552CBE" w:rsidP="0051242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Signature(s)</w:t>
      </w:r>
    </w:p>
    <w:p w14:paraId="5B48E344" w14:textId="57E3945B" w:rsidR="00A37970" w:rsidRPr="00A37970" w:rsidRDefault="00512421" w:rsidP="00512421">
      <w:pPr>
        <w:pStyle w:val="NoSpacing"/>
        <w:rPr>
          <w:rFonts w:ascii="Arial" w:hAnsi="Arial" w:cs="Arial"/>
          <w:sz w:val="18"/>
          <w:szCs w:val="18"/>
        </w:rPr>
      </w:pPr>
      <w:r w:rsidRPr="00A37970">
        <w:rPr>
          <w:rFonts w:ascii="Arial" w:hAnsi="Arial" w:cs="Arial"/>
          <w:sz w:val="18"/>
          <w:szCs w:val="18"/>
        </w:rPr>
        <w:t>One or more incorp</w:t>
      </w:r>
      <w:r w:rsidR="00887DCB" w:rsidRPr="00A37970">
        <w:rPr>
          <w:rFonts w:ascii="Arial" w:hAnsi="Arial" w:cs="Arial"/>
          <w:sz w:val="18"/>
          <w:szCs w:val="18"/>
        </w:rPr>
        <w:t>o</w:t>
      </w:r>
      <w:r w:rsidR="00F33709">
        <w:rPr>
          <w:rFonts w:ascii="Arial" w:hAnsi="Arial" w:cs="Arial"/>
          <w:sz w:val="18"/>
          <w:szCs w:val="18"/>
        </w:rPr>
        <w:t xml:space="preserve">rators must sign the articles. </w:t>
      </w:r>
      <w:r w:rsidR="003F7C78">
        <w:rPr>
          <w:rFonts w:ascii="Arial" w:hAnsi="Arial" w:cs="Arial"/>
          <w:sz w:val="18"/>
          <w:szCs w:val="18"/>
        </w:rPr>
        <w:t xml:space="preserve">Include the signature and </w:t>
      </w:r>
      <w:r w:rsidRPr="00A37970">
        <w:rPr>
          <w:rFonts w:ascii="Arial" w:hAnsi="Arial" w:cs="Arial"/>
          <w:sz w:val="18"/>
          <w:szCs w:val="18"/>
        </w:rPr>
        <w:t>printed name of each person who signs.</w:t>
      </w:r>
      <w:r w:rsidR="003F7C78">
        <w:rPr>
          <w:rFonts w:ascii="Arial" w:hAnsi="Arial" w:cs="Arial"/>
          <w:sz w:val="18"/>
          <w:szCs w:val="18"/>
        </w:rPr>
        <w:t xml:space="preserve"> </w:t>
      </w:r>
    </w:p>
    <w:p w14:paraId="16439480" w14:textId="77777777" w:rsidR="00A37970" w:rsidRPr="00CB08C7" w:rsidRDefault="00A37970" w:rsidP="00512421">
      <w:pPr>
        <w:pStyle w:val="NoSpacing"/>
        <w:rPr>
          <w:rFonts w:ascii="Arial" w:hAnsi="Arial" w:cs="Arial"/>
          <w:sz w:val="8"/>
          <w:szCs w:val="8"/>
        </w:rPr>
      </w:pPr>
    </w:p>
    <w:p w14:paraId="0264D68A" w14:textId="5C6F2CD0" w:rsidR="00732E1E" w:rsidRDefault="00A37970" w:rsidP="00512421">
      <w:pPr>
        <w:pStyle w:val="NoSpacing"/>
        <w:rPr>
          <w:rFonts w:ascii="Arial" w:hAnsi="Arial" w:cs="Arial"/>
          <w:sz w:val="18"/>
          <w:szCs w:val="18"/>
        </w:rPr>
        <w:sectPr w:rsidR="00732E1E" w:rsidSect="00E03EDD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360" w:right="720" w:bottom="720" w:left="720" w:header="288" w:footer="288" w:gutter="0"/>
          <w:cols w:num="2" w:space="720"/>
          <w:noEndnote/>
          <w:docGrid w:linePitch="272"/>
        </w:sectPr>
      </w:pPr>
      <w:r w:rsidRPr="00A37970">
        <w:rPr>
          <w:rFonts w:ascii="Arial" w:hAnsi="Arial" w:cs="Arial"/>
          <w:sz w:val="18"/>
          <w:szCs w:val="18"/>
        </w:rPr>
        <w:t>If signi</w:t>
      </w:r>
      <w:r>
        <w:rPr>
          <w:rFonts w:ascii="Arial" w:hAnsi="Arial" w:cs="Arial"/>
          <w:sz w:val="18"/>
          <w:szCs w:val="18"/>
        </w:rPr>
        <w:t>ng on behalf of an incorporator that is a business entity, include the business entity’s name, your printed name, and your role within the business entity.</w:t>
      </w:r>
      <w:r w:rsidR="003143F1">
        <w:rPr>
          <w:rFonts w:ascii="Arial" w:hAnsi="Arial" w:cs="Arial"/>
          <w:sz w:val="18"/>
          <w:szCs w:val="18"/>
        </w:rPr>
        <w:t xml:space="preserve"> </w:t>
      </w:r>
      <w:r w:rsidR="003143F1" w:rsidRPr="003143F1">
        <w:rPr>
          <w:rFonts w:ascii="Arial" w:eastAsia="Times New Roman" w:hAnsi="Arial" w:cs="Arial"/>
          <w:sz w:val="18"/>
          <w:szCs w:val="18"/>
        </w:rPr>
        <w:t>Providing an entity phone number or email address allows for quicker communication if the</w:t>
      </w:r>
      <w:r w:rsidR="003143F1">
        <w:rPr>
          <w:rFonts w:ascii="Arial" w:eastAsia="Times New Roman" w:hAnsi="Arial" w:cs="Arial"/>
          <w:sz w:val="18"/>
          <w:szCs w:val="18"/>
        </w:rPr>
        <w:t>re is an issue with the filing.</w:t>
      </w:r>
    </w:p>
    <w:p w14:paraId="1A18B2AC" w14:textId="77777777" w:rsidR="00245564" w:rsidRDefault="00245564" w:rsidP="00512421">
      <w:pPr>
        <w:pStyle w:val="NoSpacing"/>
        <w:rPr>
          <w:rFonts w:ascii="Arial" w:hAnsi="Arial" w:cs="Arial"/>
          <w:b/>
        </w:rPr>
      </w:pPr>
    </w:p>
    <w:p w14:paraId="15896B33" w14:textId="77777777" w:rsidR="00CD6C11" w:rsidRDefault="00CD6C11" w:rsidP="00512421">
      <w:pPr>
        <w:pStyle w:val="NoSpacing"/>
        <w:rPr>
          <w:rFonts w:ascii="Arial" w:hAnsi="Arial" w:cs="Arial"/>
          <w:b/>
        </w:rPr>
      </w:pPr>
    </w:p>
    <w:p w14:paraId="2C7B43F6" w14:textId="77777777" w:rsidR="00CD6C11" w:rsidRDefault="00CD6C11" w:rsidP="00512421">
      <w:pPr>
        <w:pStyle w:val="NoSpacing"/>
        <w:rPr>
          <w:rFonts w:ascii="Arial" w:hAnsi="Arial" w:cs="Arial"/>
          <w:b/>
        </w:rPr>
      </w:pPr>
    </w:p>
    <w:p w14:paraId="6468BAF4" w14:textId="53E25247" w:rsidR="00512421" w:rsidRPr="00EA5134" w:rsidRDefault="00512421" w:rsidP="00512421">
      <w:pPr>
        <w:pStyle w:val="NoSpacing"/>
        <w:rPr>
          <w:rFonts w:ascii="Arial" w:hAnsi="Arial" w:cs="Arial"/>
          <w:b/>
        </w:rPr>
      </w:pPr>
      <w:r w:rsidRPr="00EA5134">
        <w:rPr>
          <w:rFonts w:ascii="Arial" w:hAnsi="Arial" w:cs="Arial"/>
          <w:b/>
        </w:rPr>
        <w:t>Important Information</w:t>
      </w:r>
    </w:p>
    <w:p w14:paraId="20D901CE" w14:textId="7B3846D7" w:rsidR="00512421" w:rsidRPr="00E452E0" w:rsidRDefault="00512421" w:rsidP="00512421">
      <w:pPr>
        <w:pStyle w:val="NoSpacing"/>
        <w:rPr>
          <w:rFonts w:ascii="Arial" w:hAnsi="Arial" w:cs="Arial"/>
          <w:sz w:val="20"/>
          <w:szCs w:val="20"/>
        </w:rPr>
      </w:pPr>
      <w:r w:rsidRPr="00F177C8">
        <w:rPr>
          <w:rFonts w:ascii="Arial" w:hAnsi="Arial" w:cs="Arial"/>
          <w:sz w:val="18"/>
          <w:szCs w:val="18"/>
        </w:rPr>
        <w:t xml:space="preserve">This form contains the minimum Virginia </w:t>
      </w:r>
      <w:r w:rsidR="003F7C78">
        <w:rPr>
          <w:rFonts w:ascii="Arial" w:hAnsi="Arial" w:cs="Arial"/>
          <w:sz w:val="18"/>
          <w:szCs w:val="18"/>
        </w:rPr>
        <w:t xml:space="preserve">statutory </w:t>
      </w:r>
      <w:r w:rsidRPr="00F177C8">
        <w:rPr>
          <w:rFonts w:ascii="Arial" w:hAnsi="Arial" w:cs="Arial"/>
          <w:sz w:val="18"/>
          <w:szCs w:val="18"/>
        </w:rPr>
        <w:t>requirement</w:t>
      </w:r>
      <w:r w:rsidR="00F33709">
        <w:rPr>
          <w:rFonts w:ascii="Arial" w:hAnsi="Arial" w:cs="Arial"/>
          <w:sz w:val="18"/>
          <w:szCs w:val="18"/>
        </w:rPr>
        <w:t>s for articles of incorpor</w:t>
      </w:r>
      <w:r w:rsidR="00887DCB">
        <w:rPr>
          <w:rFonts w:ascii="Arial" w:hAnsi="Arial" w:cs="Arial"/>
          <w:sz w:val="18"/>
          <w:szCs w:val="18"/>
        </w:rPr>
        <w:t xml:space="preserve">ation.  </w:t>
      </w:r>
      <w:r w:rsidR="00F33709">
        <w:rPr>
          <w:rFonts w:ascii="Arial" w:hAnsi="Arial" w:cs="Arial"/>
          <w:sz w:val="18"/>
          <w:szCs w:val="18"/>
        </w:rPr>
        <w:t>If the articles of incorpor</w:t>
      </w:r>
      <w:r w:rsidRPr="00F177C8">
        <w:rPr>
          <w:rFonts w:ascii="Arial" w:hAnsi="Arial" w:cs="Arial"/>
          <w:sz w:val="18"/>
          <w:szCs w:val="18"/>
        </w:rPr>
        <w:t xml:space="preserve">ation will need to include additional provisions, </w:t>
      </w:r>
      <w:r w:rsidRPr="00F177C8">
        <w:rPr>
          <w:rFonts w:ascii="Arial" w:hAnsi="Arial" w:cs="Arial"/>
          <w:b/>
          <w:sz w:val="18"/>
          <w:szCs w:val="18"/>
        </w:rPr>
        <w:t>separately</w:t>
      </w:r>
      <w:r w:rsidRPr="00F177C8">
        <w:rPr>
          <w:rFonts w:ascii="Arial" w:hAnsi="Arial" w:cs="Arial"/>
          <w:sz w:val="18"/>
          <w:szCs w:val="18"/>
        </w:rPr>
        <w:t xml:space="preserve"> prepare and submit</w:t>
      </w:r>
      <w:r w:rsidR="00F33709">
        <w:rPr>
          <w:rFonts w:ascii="Arial" w:hAnsi="Arial" w:cs="Arial"/>
          <w:sz w:val="18"/>
          <w:szCs w:val="18"/>
        </w:rPr>
        <w:t xml:space="preserve"> typewritten articles of incorpor</w:t>
      </w:r>
      <w:r w:rsidR="003F7C78">
        <w:rPr>
          <w:rFonts w:ascii="Arial" w:hAnsi="Arial" w:cs="Arial"/>
          <w:sz w:val="18"/>
          <w:szCs w:val="18"/>
        </w:rPr>
        <w:t>ation. The articles must be in the English language</w:t>
      </w:r>
      <w:r w:rsidRPr="00F177C8">
        <w:rPr>
          <w:rFonts w:ascii="Arial" w:hAnsi="Arial" w:cs="Arial"/>
          <w:sz w:val="18"/>
          <w:szCs w:val="18"/>
        </w:rPr>
        <w:t>,</w:t>
      </w:r>
      <w:r w:rsidR="003F7C78">
        <w:rPr>
          <w:rFonts w:ascii="Arial" w:hAnsi="Arial" w:cs="Arial"/>
          <w:sz w:val="18"/>
          <w:szCs w:val="18"/>
        </w:rPr>
        <w:t xml:space="preserve"> printed in black,</w:t>
      </w:r>
      <w:r w:rsidRPr="00F177C8">
        <w:rPr>
          <w:rFonts w:ascii="Arial" w:hAnsi="Arial" w:cs="Arial"/>
          <w:sz w:val="18"/>
          <w:szCs w:val="18"/>
        </w:rPr>
        <w:t xml:space="preserve"> using the following guidelines</w:t>
      </w:r>
      <w:r w:rsidRPr="00E452E0">
        <w:rPr>
          <w:rFonts w:ascii="Arial" w:hAnsi="Arial" w:cs="Arial"/>
          <w:sz w:val="20"/>
          <w:szCs w:val="20"/>
        </w:rPr>
        <w:t>:</w:t>
      </w:r>
    </w:p>
    <w:p w14:paraId="4026EEA3" w14:textId="77777777" w:rsidR="00EA5134" w:rsidRPr="00F33709" w:rsidRDefault="00EA5134" w:rsidP="00F3370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3"/>
        <w:gridCol w:w="4235"/>
        <w:gridCol w:w="4072"/>
      </w:tblGrid>
      <w:tr w:rsidR="00F33709" w:rsidRPr="00D40418" w14:paraId="52E6A5AB" w14:textId="77777777" w:rsidTr="00FD426E">
        <w:trPr>
          <w:trHeight w:val="440"/>
        </w:trPr>
        <w:tc>
          <w:tcPr>
            <w:tcW w:w="2538" w:type="dxa"/>
            <w:shd w:val="clear" w:color="auto" w:fill="auto"/>
          </w:tcPr>
          <w:p w14:paraId="309DC2E6" w14:textId="77777777" w:rsidR="00F33709" w:rsidRPr="00D40418" w:rsidRDefault="00F33709" w:rsidP="00F33709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use solid white paper</w:t>
            </w:r>
          </w:p>
          <w:p w14:paraId="2F4AC9AC" w14:textId="77777777" w:rsidR="00F33709" w:rsidRPr="00D40418" w:rsidRDefault="00F33709" w:rsidP="00F33709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size 8 1/2" x 11"</w:t>
            </w:r>
          </w:p>
        </w:tc>
        <w:tc>
          <w:tcPr>
            <w:tcW w:w="4320" w:type="dxa"/>
            <w:shd w:val="clear" w:color="auto" w:fill="auto"/>
          </w:tcPr>
          <w:p w14:paraId="63279656" w14:textId="77777777" w:rsidR="00F33709" w:rsidRPr="00D40418" w:rsidRDefault="00F33709" w:rsidP="00F33709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 xml:space="preserve">one-sided </w:t>
            </w:r>
          </w:p>
          <w:p w14:paraId="00BF4CB2" w14:textId="77777777" w:rsidR="00F33709" w:rsidRPr="00D40418" w:rsidRDefault="00F33709" w:rsidP="00F33709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no visible watermarks or background logos</w:t>
            </w:r>
          </w:p>
        </w:tc>
        <w:tc>
          <w:tcPr>
            <w:tcW w:w="4158" w:type="dxa"/>
            <w:shd w:val="clear" w:color="auto" w:fill="auto"/>
          </w:tcPr>
          <w:p w14:paraId="45EDE7E9" w14:textId="77777777" w:rsidR="00F33709" w:rsidRPr="00D40418" w:rsidRDefault="00F33709" w:rsidP="00F33709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D40418">
              <w:rPr>
                <w:rFonts w:ascii="Arial" w:hAnsi="Arial" w:cs="Arial"/>
                <w:sz w:val="18"/>
                <w:szCs w:val="18"/>
              </w:rPr>
              <w:t>minimum 1.25" top margin and 0.75” all other sides</w:t>
            </w:r>
          </w:p>
        </w:tc>
      </w:tr>
    </w:tbl>
    <w:p w14:paraId="756E761F" w14:textId="31E2AADF" w:rsidR="00F33709" w:rsidRDefault="003F7C78" w:rsidP="00F33709">
      <w:pPr>
        <w:pStyle w:val="NoSpacing"/>
        <w:rPr>
          <w:rFonts w:ascii="Arial" w:hAnsi="Arial" w:cs="Arial"/>
          <w:sz w:val="18"/>
          <w:szCs w:val="20"/>
        </w:rPr>
        <w:sectPr w:rsidR="00F33709" w:rsidSect="00E03EDD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360" w:right="720" w:bottom="720" w:left="720" w:header="288" w:footer="288" w:gutter="0"/>
          <w:cols w:space="720"/>
          <w:noEndnote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A6228" wp14:editId="637BB79F">
                <wp:simplePos x="0" y="0"/>
                <wp:positionH relativeFrom="column">
                  <wp:posOffset>-114300</wp:posOffset>
                </wp:positionH>
                <wp:positionV relativeFrom="paragraph">
                  <wp:posOffset>96732</wp:posOffset>
                </wp:positionV>
                <wp:extent cx="6997065" cy="473710"/>
                <wp:effectExtent l="0" t="0" r="1333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06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65F68" w14:textId="6C22474C" w:rsidR="00512421" w:rsidRPr="004D15D0" w:rsidRDefault="00512421" w:rsidP="00512421">
                            <w:pPr>
                              <w:rPr>
                                <w:rFonts w:ascii="Arial" w:hAnsi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4D15D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Do not include Personally Identifiable Information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such as a Social Security number, in a business entity document submitted to the Office of the </w:t>
                            </w:r>
                            <w:r w:rsidRPr="00F263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Clerk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8255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 filing with the Commission. Information in these documents is</w:t>
                            </w:r>
                            <w:r w:rsidR="00BA4E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avai</w:t>
                            </w:r>
                            <w:r w:rsidR="003F7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</w:t>
                            </w:r>
                            <w:r w:rsidR="00BA4E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  <w:r w:rsidR="003F7C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ble to the public. </w:t>
                            </w:r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more information, see Notice Regarding Personally Identifiable Information at </w:t>
                            </w:r>
                            <w:hyperlink r:id="rId22" w:history="1">
                              <w:r w:rsidRPr="004D15D0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www.scc.virginia.gov/clk</w:t>
                              </w:r>
                            </w:hyperlink>
                            <w:r w:rsidRPr="004D15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B26E402" w14:textId="77777777" w:rsidR="00512421" w:rsidRDefault="00512421" w:rsidP="00512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6228" id="Text Box 4" o:spid="_x0000_s1027" type="#_x0000_t202" style="position:absolute;margin-left:-9pt;margin-top:7.6pt;width:550.95pt;height:3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">
                <v:textbox>
                  <w:txbxContent>
                    <w:p w14:paraId="20265F68" w14:textId="6C22474C" w:rsidR="00512421" w:rsidRPr="004D15D0" w:rsidRDefault="00512421" w:rsidP="00512421">
                      <w:pPr>
                        <w:rPr>
                          <w:rFonts w:ascii="Arial" w:hAnsi="Arial"/>
                          <w:spacing w:val="-4"/>
                          <w:sz w:val="16"/>
                          <w:szCs w:val="16"/>
                        </w:rPr>
                      </w:pPr>
                      <w:r w:rsidRPr="004D15D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Do not include Personally Identifiable Information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such as a Social Security number, in a business entity document submitted to the Office of the </w:t>
                      </w:r>
                      <w:r w:rsidRPr="00F263E3">
                        <w:rPr>
                          <w:rFonts w:ascii="Arial" w:hAnsi="Arial" w:cs="Arial"/>
                          <w:sz w:val="16"/>
                          <w:szCs w:val="16"/>
                        </w:rPr>
                        <w:t>Clerk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</w:t>
                      </w:r>
                      <w:r w:rsidR="008255EB">
                        <w:rPr>
                          <w:rFonts w:ascii="Arial" w:hAnsi="Arial" w:cs="Arial"/>
                          <w:sz w:val="16"/>
                          <w:szCs w:val="16"/>
                        </w:rPr>
                        <w:t>or filing with the Commission. Information in these documents is</w:t>
                      </w:r>
                      <w:r w:rsidR="00BA4EB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avai</w:t>
                      </w:r>
                      <w:r w:rsidR="003F7C78">
                        <w:rPr>
                          <w:rFonts w:ascii="Arial" w:hAnsi="Arial" w:cs="Arial"/>
                          <w:sz w:val="16"/>
                          <w:szCs w:val="16"/>
                        </w:rPr>
                        <w:t>l</w:t>
                      </w:r>
                      <w:r w:rsidR="00BA4EBE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="003F7C7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ble to the public. </w:t>
                      </w:r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more information, see Notice Regarding Personally Identifiable Information at </w:t>
                      </w:r>
                      <w:hyperlink r:id="rId23" w:history="1">
                        <w:r w:rsidRPr="004D15D0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www.scc.virginia.gov/clk</w:t>
                        </w:r>
                      </w:hyperlink>
                      <w:r w:rsidRPr="004D15D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7B26E402" w14:textId="77777777" w:rsidR="00512421" w:rsidRDefault="00512421" w:rsidP="00512421"/>
                  </w:txbxContent>
                </v:textbox>
              </v:shape>
            </w:pict>
          </mc:Fallback>
        </mc:AlternateContent>
      </w:r>
    </w:p>
    <w:p w14:paraId="29B67DC5" w14:textId="5ADED6C8" w:rsidR="00EA5134" w:rsidRDefault="00EA5134" w:rsidP="00512421">
      <w:pPr>
        <w:pStyle w:val="NoSpacing"/>
        <w:ind w:left="180" w:right="-612"/>
        <w:jc w:val="right"/>
        <w:rPr>
          <w:rFonts w:ascii="Arial" w:hAnsi="Arial" w:cs="Arial"/>
          <w:sz w:val="16"/>
          <w:szCs w:val="16"/>
        </w:rPr>
        <w:sectPr w:rsidR="00EA5134" w:rsidSect="00EA5134">
          <w:footnotePr>
            <w:numFmt w:val="lowerRoman"/>
          </w:footnotePr>
          <w:endnotePr>
            <w:numFmt w:val="decimal"/>
          </w:endnotePr>
          <w:type w:val="continuous"/>
          <w:pgSz w:w="12240" w:h="15840" w:code="1"/>
          <w:pgMar w:top="360" w:right="720" w:bottom="720" w:left="720" w:header="288" w:footer="288" w:gutter="0"/>
          <w:cols w:num="2" w:space="720"/>
          <w:noEndnote/>
          <w:docGrid w:linePitch="272"/>
        </w:sectPr>
      </w:pPr>
    </w:p>
    <w:p w14:paraId="1E061428" w14:textId="77777777" w:rsidR="00BE0998" w:rsidRDefault="00BE0998" w:rsidP="00512421">
      <w:pPr>
        <w:pStyle w:val="NoSpacing"/>
        <w:ind w:left="180" w:right="-612"/>
        <w:jc w:val="right"/>
        <w:rPr>
          <w:rFonts w:ascii="Arial" w:hAnsi="Arial" w:cs="Arial"/>
          <w:sz w:val="16"/>
          <w:szCs w:val="16"/>
        </w:rPr>
      </w:pPr>
    </w:p>
    <w:p w14:paraId="6A40024B" w14:textId="77777777" w:rsidR="00A37970" w:rsidRDefault="00EA5134" w:rsidP="00A37970">
      <w:pPr>
        <w:pStyle w:val="NoSpacing"/>
        <w:ind w:left="180" w:right="-6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D12E31">
        <w:rPr>
          <w:rFonts w:ascii="Arial" w:hAnsi="Arial" w:cs="Arial"/>
          <w:sz w:val="16"/>
          <w:szCs w:val="16"/>
        </w:rPr>
        <w:t xml:space="preserve">                </w:t>
      </w:r>
    </w:p>
    <w:p w14:paraId="7001C076" w14:textId="77777777" w:rsidR="003143F1" w:rsidRDefault="00703DB8" w:rsidP="003143F1">
      <w:pPr>
        <w:pStyle w:val="NoSpacing"/>
        <w:ind w:right="-6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6E66F68" w14:textId="77777777" w:rsidR="00245564" w:rsidRDefault="003143F1" w:rsidP="003143F1">
      <w:pPr>
        <w:pStyle w:val="NoSpacing"/>
        <w:ind w:right="-61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39E9F2E4" w14:textId="77777777" w:rsidR="00245564" w:rsidRDefault="00245564" w:rsidP="003143F1">
      <w:pPr>
        <w:pStyle w:val="NoSpacing"/>
        <w:ind w:right="-612"/>
        <w:rPr>
          <w:rFonts w:ascii="Arial" w:hAnsi="Arial" w:cs="Arial"/>
          <w:sz w:val="16"/>
          <w:szCs w:val="16"/>
        </w:rPr>
      </w:pPr>
    </w:p>
    <w:p w14:paraId="6A68B756" w14:textId="1BEA1E69" w:rsidR="00245564" w:rsidRDefault="00245564" w:rsidP="00245564">
      <w:pPr>
        <w:pStyle w:val="NoSpacing"/>
        <w:ind w:right="-61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</w:t>
      </w:r>
      <w:r w:rsidR="008010E4" w:rsidRPr="00512421">
        <w:rPr>
          <w:rFonts w:ascii="Arial" w:hAnsi="Arial" w:cs="Arial"/>
          <w:sz w:val="16"/>
          <w:szCs w:val="16"/>
        </w:rPr>
        <w:t xml:space="preserve">Form </w:t>
      </w:r>
      <w:r w:rsidR="00CA2AA9">
        <w:rPr>
          <w:rFonts w:ascii="Arial" w:hAnsi="Arial" w:cs="Arial"/>
          <w:b/>
          <w:sz w:val="20"/>
          <w:szCs w:val="20"/>
        </w:rPr>
        <w:t>SCC</w:t>
      </w:r>
      <w:r w:rsidR="008010E4" w:rsidRPr="00512421">
        <w:rPr>
          <w:rFonts w:ascii="Arial" w:hAnsi="Arial" w:cs="Arial"/>
          <w:b/>
          <w:sz w:val="20"/>
          <w:szCs w:val="20"/>
        </w:rPr>
        <w:t xml:space="preserve">619 </w:t>
      </w:r>
      <w:r>
        <w:rPr>
          <w:rFonts w:ascii="Arial" w:hAnsi="Arial" w:cs="Arial"/>
          <w:sz w:val="16"/>
          <w:szCs w:val="16"/>
        </w:rPr>
        <w:t xml:space="preserve">(Rev. </w:t>
      </w:r>
      <w:r w:rsidR="00BF0C4A">
        <w:rPr>
          <w:rFonts w:ascii="Arial" w:hAnsi="Arial" w:cs="Arial"/>
          <w:sz w:val="16"/>
          <w:szCs w:val="16"/>
        </w:rPr>
        <w:t>08/23</w:t>
      </w:r>
      <w:r w:rsidR="008010E4">
        <w:rPr>
          <w:rFonts w:ascii="Arial" w:hAnsi="Arial" w:cs="Arial"/>
          <w:sz w:val="16"/>
          <w:szCs w:val="16"/>
        </w:rPr>
        <w:t>)</w:t>
      </w:r>
    </w:p>
    <w:p w14:paraId="7C871AD0" w14:textId="77777777" w:rsidR="00245564" w:rsidRPr="00BE0998" w:rsidRDefault="00245564" w:rsidP="00245564">
      <w:pPr>
        <w:rPr>
          <w:rFonts w:ascii="Arial" w:hAnsi="Arial"/>
          <w:sz w:val="14"/>
          <w:szCs w:val="16"/>
        </w:rPr>
      </w:pPr>
    </w:p>
    <w:p w14:paraId="750F5BD4" w14:textId="2706B062" w:rsidR="00245564" w:rsidRDefault="00245564" w:rsidP="00245564">
      <w:pPr>
        <w:tabs>
          <w:tab w:val="left" w:pos="360"/>
        </w:tabs>
        <w:spacing w:line="360" w:lineRule="auto"/>
        <w:rPr>
          <w:rFonts w:ascii="Arial" w:hAnsi="Arial" w:cs="Arial"/>
        </w:rPr>
      </w:pPr>
    </w:p>
    <w:p w14:paraId="46A9583F" w14:textId="77777777" w:rsidR="008604E2" w:rsidRDefault="008604E2" w:rsidP="00245564">
      <w:pPr>
        <w:tabs>
          <w:tab w:val="left" w:pos="360"/>
        </w:tabs>
        <w:spacing w:line="360" w:lineRule="auto"/>
        <w:rPr>
          <w:rFonts w:ascii="Arial" w:hAnsi="Arial" w:cs="Arial"/>
        </w:rPr>
      </w:pPr>
    </w:p>
    <w:p w14:paraId="3D9B98EF" w14:textId="77777777" w:rsidR="005B4C0C" w:rsidRDefault="005B4C0C" w:rsidP="00245564">
      <w:pPr>
        <w:tabs>
          <w:tab w:val="left" w:pos="360"/>
        </w:tabs>
        <w:spacing w:line="360" w:lineRule="auto"/>
        <w:rPr>
          <w:rFonts w:ascii="Arial" w:hAnsi="Arial" w:cs="Arial"/>
        </w:rPr>
      </w:pPr>
    </w:p>
    <w:tbl>
      <w:tblPr>
        <w:tblpPr w:leftFromText="180" w:rightFromText="180" w:vertAnchor="page" w:horzAnchor="margin" w:tblpY="961"/>
        <w:tblW w:w="10908" w:type="dxa"/>
        <w:tblLook w:val="04A0" w:firstRow="1" w:lastRow="0" w:firstColumn="1" w:lastColumn="0" w:noHBand="0" w:noVBand="1"/>
      </w:tblPr>
      <w:tblGrid>
        <w:gridCol w:w="3330"/>
        <w:gridCol w:w="4608"/>
        <w:gridCol w:w="2970"/>
      </w:tblGrid>
      <w:tr w:rsidR="00BA1156" w:rsidRPr="005931CF" w14:paraId="57617BCF" w14:textId="77777777" w:rsidTr="00BA1156">
        <w:trPr>
          <w:trHeight w:val="1296"/>
        </w:trPr>
        <w:tc>
          <w:tcPr>
            <w:tcW w:w="33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7540E1" w14:textId="77777777" w:rsidR="00BA1156" w:rsidRPr="0078552A" w:rsidRDefault="00BA1156" w:rsidP="00BA1156">
            <w:pPr>
              <w:pStyle w:val="NoSpacing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6"/>
              </w:rPr>
              <w:drawing>
                <wp:anchor distT="0" distB="0" distL="114300" distR="114300" simplePos="0" relativeHeight="251658242" behindDoc="0" locked="0" layoutInCell="1" allowOverlap="1" wp14:anchorId="51D7A976" wp14:editId="598CF7F8">
                  <wp:simplePos x="0" y="0"/>
                  <wp:positionH relativeFrom="margin">
                    <wp:align>left</wp:align>
                  </wp:positionH>
                  <wp:positionV relativeFrom="margin">
                    <wp:posOffset>91440</wp:posOffset>
                  </wp:positionV>
                  <wp:extent cx="462280" cy="462280"/>
                  <wp:effectExtent l="0" t="0" r="0" b="0"/>
                  <wp:wrapSquare wrapText="bothSides"/>
                  <wp:docPr id="2" name="Picture 2" descr="SCC_mp - seal - no bg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CC_mp - seal - no bg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6BF12" w14:textId="77777777" w:rsidR="00BA1156" w:rsidRDefault="00BA1156" w:rsidP="00BA1156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Form </w:t>
            </w:r>
          </w:p>
          <w:p w14:paraId="501CEC61" w14:textId="77777777" w:rsidR="00BA1156" w:rsidRDefault="00BA1156" w:rsidP="00BA115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SCC6</w:t>
            </w:r>
            <w:r w:rsidRPr="00BF0E1C">
              <w:rPr>
                <w:rFonts w:ascii="Arial" w:hAnsi="Arial" w:cs="Arial"/>
                <w:b/>
              </w:rPr>
              <w:t>19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0A53316" w14:textId="5C20A5B0" w:rsidR="00BA1156" w:rsidRDefault="00BA1156" w:rsidP="00BA115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931CF">
              <w:rPr>
                <w:rFonts w:ascii="Arial" w:hAnsi="Arial" w:cs="Arial"/>
                <w:sz w:val="16"/>
                <w:szCs w:val="16"/>
              </w:rPr>
              <w:t xml:space="preserve">(Rev. </w:t>
            </w:r>
            <w:r w:rsidR="00705E9E">
              <w:rPr>
                <w:rFonts w:ascii="Arial" w:hAnsi="Arial" w:cs="Arial"/>
                <w:sz w:val="16"/>
                <w:szCs w:val="16"/>
              </w:rPr>
              <w:t>08/23</w:t>
            </w:r>
            <w:r w:rsidRPr="005931C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CA59168" w14:textId="77777777" w:rsidR="00BA1156" w:rsidRPr="00987E97" w:rsidRDefault="00BA1156" w:rsidP="00BA115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5931CF">
              <w:rPr>
                <w:rFonts w:ascii="Arial" w:hAnsi="Arial" w:cs="Arial"/>
                <w:sz w:val="16"/>
                <w:szCs w:val="16"/>
              </w:rPr>
              <w:t>State Corporation Commission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82862" w14:textId="77777777" w:rsidR="00BA1156" w:rsidRPr="00987E97" w:rsidRDefault="00BA1156" w:rsidP="00BA11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7E97">
              <w:rPr>
                <w:rFonts w:ascii="Arial" w:hAnsi="Arial" w:cs="Arial"/>
                <w:b/>
                <w:sz w:val="28"/>
                <w:szCs w:val="28"/>
              </w:rPr>
              <w:t>Articles of Incorporation</w:t>
            </w:r>
          </w:p>
          <w:p w14:paraId="57C22898" w14:textId="77777777" w:rsidR="00BA1156" w:rsidRPr="00706C53" w:rsidRDefault="00BA1156" w:rsidP="00BA11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87E97">
              <w:rPr>
                <w:rFonts w:ascii="Arial" w:hAnsi="Arial" w:cs="Arial"/>
                <w:b/>
                <w:sz w:val="28"/>
                <w:szCs w:val="28"/>
              </w:rPr>
              <w:t xml:space="preserve">of a Virginia 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987E97">
              <w:rPr>
                <w:rFonts w:ascii="Arial" w:hAnsi="Arial" w:cs="Arial"/>
                <w:b/>
                <w:sz w:val="28"/>
                <w:szCs w:val="28"/>
              </w:rPr>
              <w:t>tock Corporation</w:t>
            </w: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9C25C3" w14:textId="77777777" w:rsidR="00BA1156" w:rsidRPr="00426FEA" w:rsidRDefault="00BA1156" w:rsidP="00BA1156">
            <w:pPr>
              <w:jc w:val="center"/>
              <w:rPr>
                <w:rFonts w:ascii="Arial" w:hAnsi="Arial" w:cs="Arial"/>
                <w:color w:val="ABABAB"/>
              </w:rPr>
            </w:pPr>
          </w:p>
        </w:tc>
      </w:tr>
    </w:tbl>
    <w:p w14:paraId="661C8A35" w14:textId="1546E909" w:rsidR="00245564" w:rsidRDefault="00245564" w:rsidP="00245564">
      <w:pPr>
        <w:tabs>
          <w:tab w:val="left" w:pos="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D295A">
        <w:rPr>
          <w:rFonts w:ascii="Arial" w:hAnsi="Arial" w:cs="Arial"/>
        </w:rPr>
        <w:t xml:space="preserve">ursuant to Chapter 9 of Title 13.1 of the Code of Virginia, </w:t>
      </w:r>
      <w:r>
        <w:rPr>
          <w:rFonts w:ascii="Arial" w:hAnsi="Arial" w:cs="Arial"/>
        </w:rPr>
        <w:t xml:space="preserve">the undersigned </w:t>
      </w:r>
      <w:r w:rsidRPr="006D295A">
        <w:rPr>
          <w:rFonts w:ascii="Arial" w:hAnsi="Arial" w:cs="Arial"/>
        </w:rPr>
        <w:t>state(s) as follows:</w:t>
      </w:r>
    </w:p>
    <w:p w14:paraId="6FEEFBC7" w14:textId="77777777" w:rsidR="00245564" w:rsidRDefault="00245564" w:rsidP="00245564">
      <w:pPr>
        <w:tabs>
          <w:tab w:val="left" w:pos="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Article I       </w:t>
      </w:r>
      <w:r>
        <w:rPr>
          <w:rFonts w:ascii="Arial" w:hAnsi="Arial" w:cs="Arial"/>
        </w:rPr>
        <w:t>The corporation’s name:</w:t>
      </w:r>
    </w:p>
    <w:p w14:paraId="3E3DEA0B" w14:textId="304FD803" w:rsidR="00245564" w:rsidRDefault="00245564" w:rsidP="00245564">
      <w:pPr>
        <w:tabs>
          <w:tab w:val="left" w:pos="36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______________________________________________________________________________________</w:t>
      </w:r>
    </w:p>
    <w:p w14:paraId="68487F6F" w14:textId="0FB510BD" w:rsidR="00245564" w:rsidRDefault="00245564" w:rsidP="00050A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______________________________________________________________________________________</w:t>
      </w:r>
      <w:r w:rsidR="00374A31">
        <w:rPr>
          <w:rFonts w:ascii="Arial" w:hAnsi="Arial" w:cs="Arial"/>
        </w:rPr>
        <w:t>.</w:t>
      </w:r>
    </w:p>
    <w:p w14:paraId="28E0DD0F" w14:textId="48EC0AFF" w:rsidR="00050A63" w:rsidRPr="00050A63" w:rsidRDefault="00050A63" w:rsidP="00050A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050A63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The name must contain th</w:t>
      </w:r>
      <w:r w:rsidRPr="00050A63"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z w:val="16"/>
          <w:szCs w:val="16"/>
        </w:rPr>
        <w:t xml:space="preserve">word </w:t>
      </w:r>
      <w:r w:rsidRPr="00050A63">
        <w:rPr>
          <w:rFonts w:ascii="Arial" w:hAnsi="Arial" w:cs="Arial"/>
          <w:b/>
          <w:sz w:val="16"/>
          <w:szCs w:val="16"/>
          <w:u w:val="single"/>
        </w:rPr>
        <w:t>corporation</w:t>
      </w:r>
      <w:r>
        <w:rPr>
          <w:rFonts w:ascii="Arial" w:hAnsi="Arial" w:cs="Arial"/>
          <w:sz w:val="16"/>
          <w:szCs w:val="16"/>
        </w:rPr>
        <w:t xml:space="preserve">, </w:t>
      </w:r>
      <w:r w:rsidRPr="00050A63">
        <w:rPr>
          <w:rFonts w:ascii="Arial" w:hAnsi="Arial" w:cs="Arial"/>
          <w:b/>
          <w:sz w:val="16"/>
          <w:szCs w:val="16"/>
          <w:u w:val="single"/>
        </w:rPr>
        <w:t>incorporated</w:t>
      </w:r>
      <w:r>
        <w:rPr>
          <w:rFonts w:ascii="Arial" w:hAnsi="Arial" w:cs="Arial"/>
          <w:sz w:val="16"/>
          <w:szCs w:val="16"/>
        </w:rPr>
        <w:t xml:space="preserve">, </w:t>
      </w:r>
      <w:r w:rsidRPr="00050A63">
        <w:rPr>
          <w:rFonts w:ascii="Arial" w:hAnsi="Arial" w:cs="Arial"/>
          <w:b/>
          <w:sz w:val="16"/>
          <w:szCs w:val="16"/>
          <w:u w:val="single"/>
        </w:rPr>
        <w:t>company</w:t>
      </w:r>
      <w:r>
        <w:rPr>
          <w:rFonts w:ascii="Arial" w:hAnsi="Arial" w:cs="Arial"/>
          <w:sz w:val="16"/>
          <w:szCs w:val="16"/>
        </w:rPr>
        <w:t xml:space="preserve"> or </w:t>
      </w:r>
      <w:r w:rsidRPr="00050A63">
        <w:rPr>
          <w:rFonts w:ascii="Arial" w:hAnsi="Arial" w:cs="Arial"/>
          <w:b/>
          <w:sz w:val="16"/>
          <w:szCs w:val="16"/>
          <w:u w:val="single"/>
        </w:rPr>
        <w:t>limited</w:t>
      </w:r>
      <w:r w:rsidRPr="00050A63">
        <w:rPr>
          <w:rFonts w:ascii="Arial" w:hAnsi="Arial" w:cs="Arial"/>
          <w:sz w:val="16"/>
          <w:szCs w:val="16"/>
        </w:rPr>
        <w:t xml:space="preserve"> or the abbreviation </w:t>
      </w:r>
      <w:r w:rsidRPr="00050A63">
        <w:rPr>
          <w:rFonts w:ascii="Arial" w:hAnsi="Arial" w:cs="Arial"/>
          <w:b/>
          <w:sz w:val="16"/>
          <w:szCs w:val="16"/>
          <w:u w:val="single"/>
        </w:rPr>
        <w:t>corp</w:t>
      </w:r>
      <w:r w:rsidRPr="00050A63">
        <w:rPr>
          <w:rFonts w:ascii="Arial" w:hAnsi="Arial" w:cs="Arial"/>
          <w:b/>
          <w:i/>
          <w:sz w:val="16"/>
          <w:szCs w:val="16"/>
          <w:u w:val="single"/>
        </w:rPr>
        <w:t>.</w:t>
      </w:r>
      <w:r>
        <w:rPr>
          <w:rFonts w:ascii="Arial" w:hAnsi="Arial" w:cs="Arial"/>
          <w:sz w:val="16"/>
          <w:szCs w:val="16"/>
        </w:rPr>
        <w:t xml:space="preserve">, </w:t>
      </w:r>
      <w:r w:rsidRPr="00050A63">
        <w:rPr>
          <w:rFonts w:ascii="Arial" w:hAnsi="Arial" w:cs="Arial"/>
          <w:b/>
          <w:sz w:val="16"/>
          <w:szCs w:val="16"/>
          <w:u w:val="single"/>
        </w:rPr>
        <w:t>inc.</w:t>
      </w:r>
      <w:r>
        <w:rPr>
          <w:rFonts w:ascii="Arial" w:hAnsi="Arial" w:cs="Arial"/>
          <w:sz w:val="16"/>
          <w:szCs w:val="16"/>
        </w:rPr>
        <w:t xml:space="preserve">, </w:t>
      </w:r>
      <w:r w:rsidRPr="00050A63">
        <w:rPr>
          <w:rFonts w:ascii="Arial" w:hAnsi="Arial" w:cs="Arial"/>
          <w:b/>
          <w:sz w:val="16"/>
          <w:szCs w:val="16"/>
          <w:u w:val="single"/>
        </w:rPr>
        <w:t>co.</w:t>
      </w:r>
      <w:r>
        <w:rPr>
          <w:rFonts w:ascii="Arial" w:hAnsi="Arial" w:cs="Arial"/>
          <w:sz w:val="16"/>
          <w:szCs w:val="16"/>
        </w:rPr>
        <w:t xml:space="preserve"> or </w:t>
      </w:r>
      <w:r w:rsidRPr="00050A63">
        <w:rPr>
          <w:rFonts w:ascii="Arial" w:hAnsi="Arial" w:cs="Arial"/>
          <w:b/>
          <w:sz w:val="16"/>
          <w:szCs w:val="16"/>
          <w:u w:val="single"/>
        </w:rPr>
        <w:t>ltd.</w:t>
      </w:r>
      <w:r>
        <w:rPr>
          <w:rFonts w:ascii="Arial" w:hAnsi="Arial" w:cs="Arial"/>
          <w:sz w:val="16"/>
          <w:szCs w:val="16"/>
        </w:rPr>
        <w:t>)</w:t>
      </w:r>
    </w:p>
    <w:p w14:paraId="27093FCA" w14:textId="77777777" w:rsidR="00050A63" w:rsidRDefault="00050A63" w:rsidP="00050A63">
      <w:pPr>
        <w:rPr>
          <w:rFonts w:ascii="Arial" w:hAnsi="Arial" w:cs="Arial"/>
        </w:rPr>
      </w:pPr>
    </w:p>
    <w:p w14:paraId="404DC48E" w14:textId="77777777" w:rsidR="00245564" w:rsidRDefault="00245564" w:rsidP="00245564">
      <w:pPr>
        <w:pStyle w:val="BodyTextIndent3"/>
        <w:rPr>
          <w:rFonts w:cs="Arial"/>
          <w:sz w:val="20"/>
        </w:rPr>
      </w:pPr>
      <w:r>
        <w:rPr>
          <w:rFonts w:cs="Arial"/>
          <w:b/>
          <w:sz w:val="20"/>
        </w:rPr>
        <w:t xml:space="preserve">Article II      </w:t>
      </w:r>
      <w:r>
        <w:rPr>
          <w:rFonts w:cs="Arial"/>
          <w:sz w:val="20"/>
        </w:rPr>
        <w:t>The c</w:t>
      </w:r>
      <w:r w:rsidRPr="006D295A">
        <w:rPr>
          <w:rFonts w:cs="Arial"/>
          <w:sz w:val="20"/>
        </w:rPr>
        <w:t xml:space="preserve">orporation is authorized to </w:t>
      </w:r>
      <w:r>
        <w:rPr>
          <w:rFonts w:cs="Arial"/>
          <w:sz w:val="20"/>
        </w:rPr>
        <w:t>issue ______________________________</w:t>
      </w:r>
      <w:r w:rsidRPr="006D295A">
        <w:rPr>
          <w:rFonts w:cs="Arial"/>
          <w:sz w:val="20"/>
        </w:rPr>
        <w:t xml:space="preserve"> share(s) </w:t>
      </w:r>
      <w:r>
        <w:rPr>
          <w:rFonts w:cs="Arial"/>
          <w:sz w:val="20"/>
        </w:rPr>
        <w:t>of</w:t>
      </w:r>
      <w:r w:rsidRPr="006D295A">
        <w:rPr>
          <w:rFonts w:cs="Arial"/>
          <w:sz w:val="20"/>
        </w:rPr>
        <w:t xml:space="preserve"> stock.</w:t>
      </w:r>
    </w:p>
    <w:p w14:paraId="027A3F66" w14:textId="77777777" w:rsidR="00245564" w:rsidRPr="00B77395" w:rsidRDefault="00245564" w:rsidP="00245564">
      <w:pPr>
        <w:pStyle w:val="BodyTextIndent3"/>
        <w:spacing w:line="276" w:lineRule="auto"/>
        <w:rPr>
          <w:rFonts w:cs="Arial"/>
          <w:sz w:val="16"/>
          <w:szCs w:val="16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</w:t>
      </w:r>
      <w:r>
        <w:rPr>
          <w:rFonts w:cs="Arial"/>
          <w:sz w:val="16"/>
          <w:szCs w:val="16"/>
        </w:rPr>
        <w:t>(number)</w:t>
      </w:r>
    </w:p>
    <w:p w14:paraId="26DEEE4B" w14:textId="77777777" w:rsidR="00245564" w:rsidRDefault="00245564" w:rsidP="00245564">
      <w:pPr>
        <w:pStyle w:val="EndnoteText"/>
        <w:tabs>
          <w:tab w:val="left" w:pos="360"/>
          <w:tab w:val="left" w:pos="720"/>
        </w:tabs>
        <w:spacing w:line="480" w:lineRule="auto"/>
        <w:rPr>
          <w:rFonts w:ascii="Arial" w:hAnsi="Arial"/>
        </w:rPr>
      </w:pPr>
      <w:r>
        <w:rPr>
          <w:rFonts w:ascii="Arial" w:hAnsi="Arial"/>
          <w:b/>
        </w:rPr>
        <w:t xml:space="preserve">Article III     </w:t>
      </w:r>
      <w:r>
        <w:rPr>
          <w:rFonts w:ascii="Arial" w:hAnsi="Arial"/>
        </w:rPr>
        <w:t>A</w:t>
      </w:r>
      <w:r w:rsidRPr="0ED47956">
        <w:rPr>
          <w:rFonts w:ascii="Arial" w:eastAsia="Arial" w:hAnsi="Arial" w:cs="Arial"/>
        </w:rPr>
        <w:t xml:space="preserve">. </w:t>
      </w:r>
      <w:r w:rsidRPr="00B646E7">
        <w:rPr>
          <w:rFonts w:ascii="Arial" w:eastAsia="Arial" w:hAnsi="Arial" w:cs="Arial"/>
        </w:rPr>
        <w:t xml:space="preserve">The name of the </w:t>
      </w:r>
      <w:r>
        <w:rPr>
          <w:rFonts w:ascii="Arial" w:hAnsi="Arial"/>
        </w:rPr>
        <w:t>corporati</w:t>
      </w:r>
      <w:r w:rsidRPr="0ED47956">
        <w:rPr>
          <w:rFonts w:ascii="Arial" w:eastAsia="Arial" w:hAnsi="Arial" w:cs="Arial"/>
        </w:rPr>
        <w:t>on's initial registered agent:</w:t>
      </w:r>
    </w:p>
    <w:p w14:paraId="51687C9A" w14:textId="77777777" w:rsidR="00245564" w:rsidRDefault="00245564" w:rsidP="00245564">
      <w:pPr>
        <w:pStyle w:val="EndnoteText"/>
        <w:tabs>
          <w:tab w:val="left" w:pos="360"/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                   _______________________________________________________________________________________</w:t>
      </w:r>
    </w:p>
    <w:p w14:paraId="30810A1F" w14:textId="77777777" w:rsidR="00245564" w:rsidRDefault="00245564" w:rsidP="00245564">
      <w:p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                    B. The initial registered agent is: </w:t>
      </w:r>
      <w:r>
        <w:rPr>
          <w:rFonts w:ascii="Arial" w:hAnsi="Arial"/>
          <w:b/>
        </w:rPr>
        <w:t>(Mark appropriate box.)</w:t>
      </w:r>
    </w:p>
    <w:p w14:paraId="616E097F" w14:textId="77777777" w:rsidR="00245564" w:rsidRDefault="00245564" w:rsidP="00245564">
      <w:p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(1) an </w:t>
      </w:r>
      <w:r>
        <w:rPr>
          <w:rFonts w:ascii="Arial" w:hAnsi="Arial"/>
          <w:u w:val="single"/>
        </w:rPr>
        <w:t>individual</w:t>
      </w:r>
      <w:r>
        <w:rPr>
          <w:rFonts w:ascii="Arial" w:hAnsi="Arial"/>
        </w:rPr>
        <w:t xml:space="preserve"> who is a resident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Virginia</w:t>
          </w:r>
        </w:smartTag>
      </w:smartTag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and</w:t>
      </w:r>
    </w:p>
    <w:p w14:paraId="556F3CDB" w14:textId="77777777" w:rsidR="00245564" w:rsidRDefault="00245564" w:rsidP="00245564">
      <w:pPr>
        <w:tabs>
          <w:tab w:val="left" w:pos="1080"/>
          <w:tab w:val="left" w:pos="1350"/>
        </w:tabs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                         </w:t>
      </w:r>
      <w:r>
        <w:rPr>
          <w:rFonts w:ascii="Wingdings" w:eastAsia="Wingdings" w:hAnsi="Wingdings" w:cs="Wingdings"/>
          <w:sz w:val="24"/>
        </w:rPr>
        <w:sym w:font="Wingdings" w:char="F0A8"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</w:rPr>
        <w:t>an initial director of the corporation.</w:t>
      </w:r>
    </w:p>
    <w:p w14:paraId="277E70BB" w14:textId="77777777" w:rsidR="00245564" w:rsidRDefault="00245564" w:rsidP="00245564">
      <w:pPr>
        <w:tabs>
          <w:tab w:val="left" w:pos="1080"/>
          <w:tab w:val="left" w:pos="1350"/>
        </w:tabs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                         </w:t>
      </w:r>
      <w:r>
        <w:rPr>
          <w:rFonts w:ascii="Wingdings" w:eastAsia="Wingdings" w:hAnsi="Wingdings" w:cs="Wingdings"/>
          <w:sz w:val="24"/>
        </w:rPr>
        <w:sym w:font="Wingdings" w:char="F0A8"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</w:rPr>
        <w:t>a member of the Virginia State Bar.</w:t>
      </w:r>
    </w:p>
    <w:p w14:paraId="38B7813D" w14:textId="77777777" w:rsidR="00245564" w:rsidRPr="00512421" w:rsidRDefault="00245564" w:rsidP="00245564">
      <w:pPr>
        <w:pStyle w:val="Heading2"/>
        <w:jc w:val="left"/>
        <w:rPr>
          <w:u w:val="single"/>
        </w:rPr>
      </w:pPr>
      <w:r>
        <w:t xml:space="preserve">                                                         </w:t>
      </w:r>
      <w:r w:rsidRPr="00512421">
        <w:rPr>
          <w:u w:val="single"/>
        </w:rPr>
        <w:t>OR</w:t>
      </w:r>
    </w:p>
    <w:p w14:paraId="72E5C9B0" w14:textId="77777777" w:rsidR="00245564" w:rsidRDefault="00245564" w:rsidP="00245564">
      <w:pPr>
        <w:tabs>
          <w:tab w:val="left" w:pos="1080"/>
          <w:tab w:val="left" w:pos="135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(2) </w:t>
      </w:r>
      <w:r>
        <w:rPr>
          <w:rFonts w:ascii="Wingdings" w:eastAsia="Wingdings" w:hAnsi="Wingdings" w:cs="Wingdings"/>
          <w:sz w:val="24"/>
        </w:rPr>
        <w:sym w:font="Wingdings" w:char="F0A8"/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</w:rPr>
        <w:t xml:space="preserve">a domestic or foreign stock or nonstock corporation, limited liability company, or registered   </w:t>
      </w:r>
    </w:p>
    <w:p w14:paraId="74775E8B" w14:textId="77777777" w:rsidR="00245564" w:rsidRPr="006D295A" w:rsidRDefault="00245564" w:rsidP="00245564">
      <w:pPr>
        <w:tabs>
          <w:tab w:val="left" w:pos="1080"/>
          <w:tab w:val="left" w:pos="135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limited liability partnership authorized to transact business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Virginia</w:t>
          </w:r>
        </w:smartTag>
      </w:smartTag>
      <w:r>
        <w:rPr>
          <w:rFonts w:ascii="Arial" w:hAnsi="Arial"/>
        </w:rPr>
        <w:t>.</w:t>
      </w:r>
    </w:p>
    <w:p w14:paraId="2272F335" w14:textId="77777777" w:rsidR="00245564" w:rsidRDefault="00245564" w:rsidP="00245564">
      <w:pPr>
        <w:pStyle w:val="BodyTextIndent2"/>
        <w:jc w:val="left"/>
        <w:rPr>
          <w:rFonts w:cs="Arial"/>
          <w:sz w:val="20"/>
        </w:rPr>
      </w:pPr>
      <w:r>
        <w:rPr>
          <w:rFonts w:cs="Arial"/>
          <w:b/>
          <w:sz w:val="20"/>
        </w:rPr>
        <w:t xml:space="preserve">Article IV    </w:t>
      </w:r>
      <w:r>
        <w:rPr>
          <w:rFonts w:cs="Arial"/>
          <w:sz w:val="20"/>
        </w:rPr>
        <w:t>A. The c</w:t>
      </w:r>
      <w:r w:rsidRPr="006D295A">
        <w:rPr>
          <w:rFonts w:cs="Arial"/>
          <w:sz w:val="20"/>
        </w:rPr>
        <w:t>orporation's initial registered office address, including the street and number</w:t>
      </w:r>
      <w:r>
        <w:rPr>
          <w:rFonts w:cs="Arial"/>
          <w:sz w:val="20"/>
        </w:rPr>
        <w:t>, if any, which is identical</w:t>
      </w:r>
    </w:p>
    <w:p w14:paraId="2EE903B5" w14:textId="77777777" w:rsidR="00245564" w:rsidRPr="006D295A" w:rsidRDefault="00245564" w:rsidP="00245564">
      <w:pPr>
        <w:pStyle w:val="BodyTextIndent2"/>
        <w:jc w:val="left"/>
        <w:rPr>
          <w:rFonts w:cs="Arial"/>
          <w:sz w:val="20"/>
        </w:rPr>
      </w:pPr>
      <w:r>
        <w:rPr>
          <w:rFonts w:cs="Arial"/>
          <w:b/>
          <w:sz w:val="20"/>
        </w:rPr>
        <w:t xml:space="preserve">                    </w:t>
      </w:r>
      <w:r>
        <w:rPr>
          <w:rFonts w:cs="Arial"/>
          <w:sz w:val="20"/>
        </w:rPr>
        <w:t xml:space="preserve">    </w:t>
      </w:r>
      <w:r w:rsidRPr="006D295A">
        <w:rPr>
          <w:rFonts w:cs="Arial"/>
          <w:sz w:val="20"/>
        </w:rPr>
        <w:t>to the business office of the initial registered agent, is</w:t>
      </w:r>
    </w:p>
    <w:p w14:paraId="3C400D39" w14:textId="77777777" w:rsidR="00245564" w:rsidRPr="00945CB9" w:rsidRDefault="00245564" w:rsidP="00245564">
      <w:pPr>
        <w:tabs>
          <w:tab w:val="left" w:pos="360"/>
          <w:tab w:val="left" w:pos="720"/>
        </w:tabs>
        <w:ind w:left="720" w:hanging="720"/>
        <w:jc w:val="both"/>
        <w:rPr>
          <w:rFonts w:ascii="Arial" w:hAnsi="Arial" w:cs="Arial"/>
          <w:sz w:val="10"/>
          <w:szCs w:val="10"/>
        </w:rPr>
      </w:pPr>
    </w:p>
    <w:p w14:paraId="00480EB7" w14:textId="77777777" w:rsidR="00245564" w:rsidRPr="00C12F3B" w:rsidRDefault="00245564" w:rsidP="0024556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</w:t>
      </w:r>
      <w:r w:rsidRPr="00810284">
        <w:rPr>
          <w:rFonts w:ascii="Arial" w:hAnsi="Arial" w:cs="Arial"/>
          <w:sz w:val="21"/>
          <w:szCs w:val="21"/>
        </w:rPr>
        <w:t xml:space="preserve"> </w:t>
      </w:r>
      <w:r w:rsidRPr="00810284">
        <w:rPr>
          <w:rFonts w:ascii="Arial" w:hAnsi="Arial" w:cs="Arial"/>
        </w:rPr>
        <w:t>________________________________________________________________,</w:t>
      </w:r>
      <w:r>
        <w:rPr>
          <w:rFonts w:ascii="Arial" w:hAnsi="Arial" w:cs="Arial"/>
        </w:rPr>
        <w:t xml:space="preserve"> VA </w:t>
      </w:r>
      <w:r w:rsidRPr="00810284">
        <w:rPr>
          <w:rFonts w:ascii="Arial" w:hAnsi="Arial" w:cs="Arial"/>
        </w:rPr>
        <w:t>___________________</w:t>
      </w:r>
    </w:p>
    <w:p w14:paraId="67692F23" w14:textId="77777777" w:rsidR="00245564" w:rsidRDefault="00245564" w:rsidP="00245564">
      <w:pPr>
        <w:tabs>
          <w:tab w:val="left" w:pos="1440"/>
          <w:tab w:val="left" w:pos="5580"/>
          <w:tab w:val="left" w:pos="8640"/>
        </w:tabs>
        <w:spacing w:line="360" w:lineRule="auto"/>
        <w:ind w:left="720"/>
        <w:rPr>
          <w:rFonts w:ascii="Arial" w:hAnsi="Arial" w:cs="Arial"/>
          <w:sz w:val="16"/>
        </w:rPr>
      </w:pPr>
      <w:r w:rsidRPr="00DA64F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</w:t>
      </w:r>
      <w:r w:rsidRPr="00DA64FF">
        <w:rPr>
          <w:rFonts w:ascii="Arial" w:hAnsi="Arial" w:cs="Arial"/>
          <w:sz w:val="16"/>
        </w:rPr>
        <w:t>(number/street)</w:t>
      </w:r>
      <w:r w:rsidRPr="00DA64F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</w:t>
      </w:r>
      <w:r w:rsidRPr="00DA64FF">
        <w:rPr>
          <w:rFonts w:ascii="Arial" w:hAnsi="Arial" w:cs="Arial"/>
          <w:sz w:val="16"/>
        </w:rPr>
        <w:t>(city or town)</w:t>
      </w:r>
      <w:r w:rsidRPr="00DA64F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</w:t>
      </w:r>
      <w:r w:rsidRPr="00DA64FF">
        <w:rPr>
          <w:rFonts w:ascii="Arial" w:hAnsi="Arial" w:cs="Arial"/>
          <w:sz w:val="16"/>
        </w:rPr>
        <w:t>(zip)</w:t>
      </w:r>
    </w:p>
    <w:p w14:paraId="49423572" w14:textId="77777777" w:rsidR="00245564" w:rsidRPr="003544B2" w:rsidRDefault="00245564" w:rsidP="00245564">
      <w:pPr>
        <w:tabs>
          <w:tab w:val="left" w:pos="1440"/>
          <w:tab w:val="left" w:pos="5580"/>
          <w:tab w:val="left" w:pos="8640"/>
        </w:tabs>
        <w:ind w:left="720"/>
        <w:rPr>
          <w:rFonts w:ascii="Arial" w:hAnsi="Arial" w:cs="Arial"/>
          <w:sz w:val="12"/>
          <w:szCs w:val="12"/>
        </w:rPr>
      </w:pPr>
    </w:p>
    <w:p w14:paraId="0C093594" w14:textId="77777777" w:rsidR="00245564" w:rsidRDefault="00245564" w:rsidP="00245564">
      <w:pPr>
        <w:tabs>
          <w:tab w:val="left" w:pos="1440"/>
          <w:tab w:val="left" w:pos="5580"/>
          <w:tab w:val="left" w:pos="86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B. The r</w:t>
      </w:r>
      <w:r w:rsidRPr="006D295A">
        <w:rPr>
          <w:rFonts w:ascii="Arial" w:hAnsi="Arial" w:cs="Arial"/>
        </w:rPr>
        <w:t xml:space="preserve">egistered office is located in the </w:t>
      </w:r>
      <w:r>
        <w:rPr>
          <w:rFonts w:ascii="Arial" w:hAnsi="Arial" w:cs="Arial"/>
        </w:rPr>
        <w:t xml:space="preserve"> </w:t>
      </w:r>
      <w:r w:rsidRPr="006D295A">
        <w:rPr>
          <w:rFonts w:ascii="Wingdings" w:eastAsia="Wingdings" w:hAnsi="Wingdings" w:cs="Wingdings"/>
        </w:rPr>
        <w:sym w:font="Wingdings" w:char="F06F"/>
      </w:r>
      <w:r w:rsidRPr="006D29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D295A">
        <w:rPr>
          <w:rFonts w:ascii="Arial" w:hAnsi="Arial" w:cs="Arial"/>
        </w:rPr>
        <w:t xml:space="preserve">county </w:t>
      </w:r>
      <w:r w:rsidRPr="006D295A">
        <w:rPr>
          <w:rFonts w:ascii="Arial" w:hAnsi="Arial" w:cs="Arial"/>
          <w:b/>
        </w:rPr>
        <w:t>or</w:t>
      </w:r>
      <w:r w:rsidRPr="006D29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D295A">
        <w:rPr>
          <w:rFonts w:ascii="Wingdings" w:eastAsia="Wingdings" w:hAnsi="Wingdings" w:cs="Wingdings"/>
        </w:rPr>
        <w:sym w:font="Wingdings" w:char="F06F"/>
      </w:r>
      <w:r w:rsidRPr="006D29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city of </w:t>
      </w:r>
      <w:r w:rsidRPr="00F150FA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____ </w:t>
      </w:r>
    </w:p>
    <w:p w14:paraId="5859161A" w14:textId="77777777" w:rsidR="00245564" w:rsidRPr="00CB08C7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16"/>
          <w:szCs w:val="16"/>
        </w:rPr>
      </w:pPr>
    </w:p>
    <w:p w14:paraId="6CB1CB25" w14:textId="77777777" w:rsidR="00245564" w:rsidRDefault="00245564" w:rsidP="00245564">
      <w:pPr>
        <w:tabs>
          <w:tab w:val="left" w:pos="360"/>
          <w:tab w:val="left" w:pos="720"/>
        </w:tabs>
        <w:spacing w:line="276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Article </w:t>
      </w:r>
      <w:r w:rsidRPr="00577DBE">
        <w:rPr>
          <w:rFonts w:ascii="Arial" w:hAnsi="Arial" w:cs="Arial"/>
          <w:b/>
        </w:rPr>
        <w:t>V</w:t>
      </w:r>
      <w:r>
        <w:rPr>
          <w:rFonts w:cs="Arial"/>
        </w:rPr>
        <w:t xml:space="preserve">      </w:t>
      </w:r>
      <w:r w:rsidRPr="00577DBE">
        <w:rPr>
          <w:rFonts w:ascii="Arial" w:hAnsi="Arial" w:cs="Arial"/>
        </w:rPr>
        <w:t>(Optional)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The c</w:t>
      </w:r>
      <w:r w:rsidRPr="00577DBE">
        <w:rPr>
          <w:rFonts w:ascii="Arial" w:hAnsi="Arial" w:cs="Arial"/>
        </w:rPr>
        <w:t>orporation's principal office address, including the street and number (if any), is</w:t>
      </w:r>
    </w:p>
    <w:p w14:paraId="7BCB3343" w14:textId="77777777" w:rsidR="00245564" w:rsidRPr="00577DBE" w:rsidRDefault="00245564" w:rsidP="00245564">
      <w:pPr>
        <w:tabs>
          <w:tab w:val="left" w:pos="360"/>
          <w:tab w:val="left" w:pos="720"/>
        </w:tabs>
        <w:spacing w:line="276" w:lineRule="auto"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3D7A960A" w14:textId="77777777" w:rsidR="00245564" w:rsidRPr="00BC6C3C" w:rsidRDefault="00245564" w:rsidP="002455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_________</w:t>
      </w:r>
      <w:r w:rsidRPr="00BC6C3C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</w:t>
      </w:r>
      <w:r w:rsidRPr="00BC6C3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___________________________________________</w:t>
      </w:r>
    </w:p>
    <w:p w14:paraId="22DACB7C" w14:textId="77777777" w:rsidR="00245564" w:rsidRPr="00DA64FF" w:rsidRDefault="00245564" w:rsidP="00245564">
      <w:pPr>
        <w:tabs>
          <w:tab w:val="left" w:pos="1440"/>
          <w:tab w:val="left" w:pos="5580"/>
          <w:tab w:val="left" w:pos="7560"/>
          <w:tab w:val="left" w:pos="8640"/>
        </w:tabs>
        <w:ind w:left="720"/>
        <w:rPr>
          <w:rFonts w:ascii="Arial" w:hAnsi="Arial" w:cs="Arial"/>
          <w:sz w:val="16"/>
        </w:rPr>
      </w:pPr>
      <w:r w:rsidRPr="00DA64F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</w:t>
      </w:r>
      <w:r w:rsidRPr="00DA64FF">
        <w:rPr>
          <w:rFonts w:ascii="Arial" w:hAnsi="Arial" w:cs="Arial"/>
          <w:sz w:val="16"/>
        </w:rPr>
        <w:t>(number/street)</w:t>
      </w:r>
      <w:r w:rsidRPr="00DA64F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</w:t>
      </w:r>
      <w:r w:rsidRPr="00DA64FF">
        <w:rPr>
          <w:rFonts w:ascii="Arial" w:hAnsi="Arial" w:cs="Arial"/>
          <w:sz w:val="16"/>
        </w:rPr>
        <w:t>(city or town)</w:t>
      </w:r>
      <w:r w:rsidRPr="00DA64F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(state)</w:t>
      </w:r>
      <w:r>
        <w:rPr>
          <w:rFonts w:ascii="Arial" w:hAnsi="Arial" w:cs="Arial"/>
          <w:sz w:val="16"/>
        </w:rPr>
        <w:tab/>
        <w:t xml:space="preserve">                      </w:t>
      </w:r>
      <w:r w:rsidRPr="00DA64FF">
        <w:rPr>
          <w:rFonts w:ascii="Arial" w:hAnsi="Arial" w:cs="Arial"/>
          <w:sz w:val="16"/>
        </w:rPr>
        <w:t>(zip)</w:t>
      </w:r>
    </w:p>
    <w:p w14:paraId="3EBD2352" w14:textId="77777777" w:rsidR="00245564" w:rsidRPr="007E56A2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8"/>
        </w:rPr>
      </w:pPr>
    </w:p>
    <w:p w14:paraId="7900E15E" w14:textId="77777777" w:rsidR="00245564" w:rsidRPr="006E41E6" w:rsidRDefault="00245564" w:rsidP="00245564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Article VI    </w:t>
      </w:r>
      <w:r w:rsidRPr="006E41E6">
        <w:rPr>
          <w:rFonts w:ascii="Arial" w:hAnsi="Arial" w:cs="Arial"/>
        </w:rPr>
        <w:t>The initial directors are:</w:t>
      </w:r>
    </w:p>
    <w:p w14:paraId="31D2D886" w14:textId="77777777" w:rsidR="00245564" w:rsidRPr="00CB08C7" w:rsidRDefault="00245564" w:rsidP="00245564">
      <w:pPr>
        <w:tabs>
          <w:tab w:val="center" w:pos="2160"/>
          <w:tab w:val="center" w:pos="7110"/>
        </w:tabs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5686"/>
      </w:tblGrid>
      <w:tr w:rsidR="00245564" w:rsidRPr="006414AC" w14:paraId="53294A59" w14:textId="77777777" w:rsidTr="005C3CB3">
        <w:trPr>
          <w:trHeight w:val="144"/>
        </w:trPr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4C73" w14:textId="77777777" w:rsidR="00245564" w:rsidRPr="00703DB8" w:rsidRDefault="00245564" w:rsidP="005C3C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867AFE" w14:textId="77777777" w:rsidR="00245564" w:rsidRPr="00703DB8" w:rsidRDefault="00245564" w:rsidP="005C3CB3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</w:tr>
      <w:tr w:rsidR="00245564" w:rsidRPr="006414AC" w14:paraId="6F91DFF6" w14:textId="77777777" w:rsidTr="005C3CB3">
        <w:trPr>
          <w:trHeight w:val="576"/>
        </w:trPr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2919" w14:textId="77777777" w:rsidR="00245564" w:rsidRPr="006414AC" w:rsidRDefault="00245564" w:rsidP="005C3C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338C15" w14:textId="77777777" w:rsidR="00245564" w:rsidRPr="006414AC" w:rsidRDefault="00245564" w:rsidP="005C3C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45564" w:rsidRPr="006414AC" w14:paraId="414CD0DA" w14:textId="77777777" w:rsidTr="005C3CB3">
        <w:trPr>
          <w:trHeight w:val="576"/>
        </w:trPr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D481" w14:textId="77777777" w:rsidR="00245564" w:rsidRPr="006414AC" w:rsidRDefault="00245564" w:rsidP="005C3C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6A47B0" w14:textId="77777777" w:rsidR="00245564" w:rsidRPr="006414AC" w:rsidRDefault="00245564" w:rsidP="005C3CB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F51197" w14:textId="77777777" w:rsidR="00245564" w:rsidRPr="00B77395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8"/>
          <w:szCs w:val="8"/>
        </w:rPr>
      </w:pPr>
    </w:p>
    <w:p w14:paraId="66B091E3" w14:textId="77777777" w:rsidR="00245564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eastAsia="Arial" w:hAnsi="Arial" w:cs="Arial"/>
          <w:b/>
          <w:bCs/>
        </w:rPr>
      </w:pPr>
      <w:r w:rsidRPr="00B646E7">
        <w:rPr>
          <w:rFonts w:ascii="Arial" w:eastAsia="Arial" w:hAnsi="Arial" w:cs="Arial"/>
          <w:b/>
          <w:bCs/>
        </w:rPr>
        <w:t>Incorporator(s):</w:t>
      </w:r>
    </w:p>
    <w:p w14:paraId="1ED9AEF9" w14:textId="77777777" w:rsidR="00245564" w:rsidRPr="00B77395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417"/>
        <w:gridCol w:w="1278"/>
        <w:gridCol w:w="1655"/>
        <w:gridCol w:w="2610"/>
      </w:tblGrid>
      <w:tr w:rsidR="00245564" w:rsidRPr="00AD4477" w14:paraId="525C57E3" w14:textId="77777777" w:rsidTr="005C3CB3">
        <w:trPr>
          <w:trHeight w:val="144"/>
        </w:trPr>
        <w:tc>
          <w:tcPr>
            <w:tcW w:w="28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1A4373" w14:textId="77777777" w:rsidR="00245564" w:rsidRPr="00703DB8" w:rsidRDefault="00245564" w:rsidP="005C3CB3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417" w:type="dxa"/>
            <w:shd w:val="clear" w:color="auto" w:fill="auto"/>
          </w:tcPr>
          <w:p w14:paraId="2A9A6713" w14:textId="77777777" w:rsidR="00245564" w:rsidRPr="00703DB8" w:rsidRDefault="00245564" w:rsidP="005C3CB3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Printed Name</w:t>
            </w:r>
          </w:p>
        </w:tc>
        <w:tc>
          <w:tcPr>
            <w:tcW w:w="1278" w:type="dxa"/>
          </w:tcPr>
          <w:p w14:paraId="007104A5" w14:textId="77777777" w:rsidR="00245564" w:rsidRPr="00703DB8" w:rsidRDefault="00245564" w:rsidP="005C3CB3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65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ACBDF06" w14:textId="77777777" w:rsidR="00245564" w:rsidRPr="00703DB8" w:rsidRDefault="00245564" w:rsidP="005C3CB3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Tel. #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03DB8">
              <w:rPr>
                <w:rFonts w:ascii="Arial" w:hAnsi="Arial" w:cs="Arial"/>
                <w:b/>
                <w:sz w:val="16"/>
                <w:szCs w:val="16"/>
              </w:rPr>
              <w:t>(optional)</w:t>
            </w: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</w:tcPr>
          <w:p w14:paraId="4A379BAF" w14:textId="77777777" w:rsidR="00245564" w:rsidRPr="00703DB8" w:rsidRDefault="00245564" w:rsidP="005C3CB3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 w:rsidRPr="00703DB8">
              <w:rPr>
                <w:rFonts w:ascii="Arial" w:hAnsi="Arial" w:cs="Arial"/>
                <w:b/>
                <w:sz w:val="16"/>
                <w:szCs w:val="16"/>
              </w:rPr>
              <w:t>Email Address (optional)</w:t>
            </w:r>
          </w:p>
        </w:tc>
      </w:tr>
      <w:tr w:rsidR="00245564" w:rsidRPr="00AD4477" w14:paraId="1852EE7C" w14:textId="77777777" w:rsidTr="005C3CB3">
        <w:trPr>
          <w:trHeight w:val="527"/>
        </w:trPr>
        <w:tc>
          <w:tcPr>
            <w:tcW w:w="28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A47063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  <w:p w14:paraId="2E786666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auto"/>
          </w:tcPr>
          <w:p w14:paraId="5BFD2820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14:paraId="19F941FF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A659C78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</w:tcPr>
          <w:p w14:paraId="77307059" w14:textId="77777777" w:rsidR="00245564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564" w:rsidRPr="00AD4477" w14:paraId="4336A612" w14:textId="77777777" w:rsidTr="005C3CB3">
        <w:trPr>
          <w:trHeight w:val="527"/>
        </w:trPr>
        <w:tc>
          <w:tcPr>
            <w:tcW w:w="28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93D11B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  <w:p w14:paraId="01C9CC48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</w:tcPr>
          <w:p w14:paraId="35AEA6F8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08485682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A2B7E9C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nil"/>
            </w:tcBorders>
          </w:tcPr>
          <w:p w14:paraId="51A50827" w14:textId="77777777" w:rsidR="00245564" w:rsidRPr="00AD4477" w:rsidRDefault="00245564" w:rsidP="005C3CB3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8DDB94" w14:textId="77777777" w:rsidR="00245564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12"/>
          <w:szCs w:val="12"/>
        </w:rPr>
      </w:pPr>
    </w:p>
    <w:p w14:paraId="372D8AD7" w14:textId="77777777" w:rsidR="00245564" w:rsidRPr="00B77395" w:rsidRDefault="00245564" w:rsidP="00245564">
      <w:pPr>
        <w:pStyle w:val="EndnoteTex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12"/>
          <w:szCs w:val="12"/>
        </w:rPr>
      </w:pPr>
    </w:p>
    <w:tbl>
      <w:tblPr>
        <w:tblStyle w:val="TableGrid"/>
        <w:tblW w:w="10850" w:type="dxa"/>
        <w:tblLook w:val="04A0" w:firstRow="1" w:lastRow="0" w:firstColumn="1" w:lastColumn="0" w:noHBand="0" w:noVBand="1"/>
      </w:tblPr>
      <w:tblGrid>
        <w:gridCol w:w="5249"/>
        <w:gridCol w:w="5601"/>
      </w:tblGrid>
      <w:tr w:rsidR="00245564" w14:paraId="3ECD2E31" w14:textId="77777777" w:rsidTr="0000203C">
        <w:trPr>
          <w:trHeight w:val="540"/>
        </w:trPr>
        <w:tc>
          <w:tcPr>
            <w:tcW w:w="5249" w:type="dxa"/>
            <w:tcBorders>
              <w:left w:val="nil"/>
              <w:bottom w:val="single" w:sz="4" w:space="0" w:color="auto"/>
            </w:tcBorders>
          </w:tcPr>
          <w:p w14:paraId="69343E48" w14:textId="77777777" w:rsidR="00245564" w:rsidRDefault="00245564" w:rsidP="005C3CB3">
            <w:pPr>
              <w:ind w:right="-5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Business</w:t>
            </w:r>
            <w:r w:rsidRPr="009861DC">
              <w:rPr>
                <w:rFonts w:ascii="Arial" w:hAnsi="Arial" w:cs="Arial"/>
                <w:b/>
                <w:sz w:val="16"/>
                <w:szCs w:val="16"/>
              </w:rPr>
              <w:t xml:space="preserve"> Tel. # (optional)</w:t>
            </w:r>
          </w:p>
          <w:p w14:paraId="14464ABE" w14:textId="77777777" w:rsidR="00245564" w:rsidRDefault="00245564" w:rsidP="005C3C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E14CB" w14:textId="77777777" w:rsidR="00245564" w:rsidRDefault="00245564" w:rsidP="005C3C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1" w:type="dxa"/>
            <w:tcBorders>
              <w:bottom w:val="single" w:sz="4" w:space="0" w:color="auto"/>
              <w:right w:val="nil"/>
            </w:tcBorders>
          </w:tcPr>
          <w:p w14:paraId="1C608B50" w14:textId="77777777" w:rsidR="00245564" w:rsidRDefault="00245564" w:rsidP="005C3C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Business </w:t>
            </w:r>
            <w:r w:rsidRPr="009861DC">
              <w:rPr>
                <w:rFonts w:ascii="Arial" w:hAnsi="Arial" w:cs="Arial"/>
                <w:b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Address</w:t>
            </w:r>
            <w:r w:rsidRPr="009861DC">
              <w:rPr>
                <w:rFonts w:ascii="Arial" w:hAnsi="Arial" w:cs="Arial"/>
                <w:b/>
                <w:sz w:val="16"/>
                <w:szCs w:val="16"/>
              </w:rPr>
              <w:t xml:space="preserve"> (optional)</w:t>
            </w:r>
          </w:p>
        </w:tc>
      </w:tr>
    </w:tbl>
    <w:p w14:paraId="35460484" w14:textId="62AC305E" w:rsidR="00A623E2" w:rsidRDefault="00A623E2" w:rsidP="008E273A">
      <w:pPr>
        <w:pStyle w:val="NoSpacing"/>
        <w:ind w:right="-612"/>
        <w:rPr>
          <w:rFonts w:ascii="Arial" w:hAnsi="Arial" w:cs="Arial"/>
          <w:sz w:val="16"/>
          <w:szCs w:val="16"/>
        </w:rPr>
      </w:pPr>
    </w:p>
    <w:p w14:paraId="02C876FF" w14:textId="5F89B6E1" w:rsidR="0000203C" w:rsidRPr="0000203C" w:rsidRDefault="0000203C" w:rsidP="008E273A">
      <w:pPr>
        <w:pStyle w:val="NoSpacing"/>
        <w:ind w:right="-612"/>
        <w:rPr>
          <w:rFonts w:ascii="Arial" w:hAnsi="Arial" w:cs="Arial"/>
          <w:sz w:val="18"/>
          <w:szCs w:val="18"/>
        </w:rPr>
      </w:pPr>
    </w:p>
    <w:p w14:paraId="4139AFF4" w14:textId="173FEEE2" w:rsidR="0000203C" w:rsidRPr="0000203C" w:rsidRDefault="0000203C" w:rsidP="008E273A">
      <w:pPr>
        <w:pStyle w:val="NoSpacing"/>
        <w:ind w:right="-612"/>
        <w:rPr>
          <w:rFonts w:ascii="Arial" w:hAnsi="Arial" w:cs="Arial"/>
          <w:b/>
          <w:sz w:val="18"/>
          <w:szCs w:val="18"/>
        </w:rPr>
      </w:pPr>
      <w:r w:rsidRPr="0000203C">
        <w:rPr>
          <w:rFonts w:ascii="Arial" w:hAnsi="Arial" w:cs="Arial"/>
          <w:b/>
          <w:sz w:val="18"/>
          <w:szCs w:val="18"/>
        </w:rPr>
        <w:t xml:space="preserve">Required Fees: See </w:t>
      </w:r>
      <w:proofErr w:type="spellStart"/>
      <w:r w:rsidRPr="0000203C">
        <w:rPr>
          <w:rFonts w:ascii="Arial" w:hAnsi="Arial" w:cs="Arial"/>
          <w:b/>
          <w:sz w:val="18"/>
          <w:szCs w:val="18"/>
        </w:rPr>
        <w:t>Intructions</w:t>
      </w:r>
      <w:proofErr w:type="spellEnd"/>
      <w:r w:rsidRPr="0000203C">
        <w:rPr>
          <w:rFonts w:ascii="Arial" w:hAnsi="Arial" w:cs="Arial"/>
          <w:b/>
          <w:sz w:val="18"/>
          <w:szCs w:val="18"/>
        </w:rPr>
        <w:t xml:space="preserve"> for Calculating</w:t>
      </w:r>
    </w:p>
    <w:sectPr w:rsidR="0000203C" w:rsidRPr="0000203C" w:rsidSect="00BA1156">
      <w:footnotePr>
        <w:numFmt w:val="lowerRoman"/>
      </w:footnotePr>
      <w:endnotePr>
        <w:numFmt w:val="decimal"/>
      </w:endnotePr>
      <w:type w:val="continuous"/>
      <w:pgSz w:w="12240" w:h="15840" w:code="1"/>
      <w:pgMar w:top="474" w:right="720" w:bottom="720" w:left="720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C29B" w14:textId="77777777" w:rsidR="003F1355" w:rsidRDefault="003F1355" w:rsidP="00A623E2">
      <w:r>
        <w:separator/>
      </w:r>
    </w:p>
  </w:endnote>
  <w:endnote w:type="continuationSeparator" w:id="0">
    <w:p w14:paraId="470DC141" w14:textId="77777777" w:rsidR="003F1355" w:rsidRDefault="003F1355" w:rsidP="00A623E2">
      <w:r>
        <w:continuationSeparator/>
      </w:r>
    </w:p>
  </w:endnote>
  <w:endnote w:type="continuationNotice" w:id="1">
    <w:p w14:paraId="5E698E84" w14:textId="77777777" w:rsidR="00D874FF" w:rsidRDefault="00D87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0B0" w14:textId="738C123D" w:rsidR="009A0697" w:rsidRDefault="009A0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013E" w14:textId="3A7E9419" w:rsidR="009A0697" w:rsidRDefault="009A06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4464" w14:textId="77777777" w:rsidR="009A0697" w:rsidRDefault="009A0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31BB" w14:textId="77777777" w:rsidR="003F1355" w:rsidRDefault="003F1355" w:rsidP="00A623E2">
      <w:r>
        <w:separator/>
      </w:r>
    </w:p>
  </w:footnote>
  <w:footnote w:type="continuationSeparator" w:id="0">
    <w:p w14:paraId="345FC0A5" w14:textId="77777777" w:rsidR="003F1355" w:rsidRDefault="003F1355" w:rsidP="00A623E2">
      <w:r>
        <w:continuationSeparator/>
      </w:r>
    </w:p>
  </w:footnote>
  <w:footnote w:type="continuationNotice" w:id="1">
    <w:p w14:paraId="4AEDBE6C" w14:textId="77777777" w:rsidR="00D874FF" w:rsidRDefault="00D87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40BA" w14:textId="77777777" w:rsidR="009A0697" w:rsidRDefault="009A0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75F6" w14:textId="77777777" w:rsidR="009A0697" w:rsidRDefault="009A0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A3B0" w14:textId="77777777" w:rsidR="009A0697" w:rsidRDefault="009A0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FB3"/>
    <w:multiLevelType w:val="hybridMultilevel"/>
    <w:tmpl w:val="CD4C6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6261"/>
    <w:multiLevelType w:val="hybridMultilevel"/>
    <w:tmpl w:val="A66C0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94186"/>
    <w:multiLevelType w:val="singleLevel"/>
    <w:tmpl w:val="135C234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22084ED6"/>
    <w:multiLevelType w:val="singleLevel"/>
    <w:tmpl w:val="135C234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28E4004F"/>
    <w:multiLevelType w:val="hybridMultilevel"/>
    <w:tmpl w:val="7F4E3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5520C"/>
    <w:multiLevelType w:val="singleLevel"/>
    <w:tmpl w:val="DCE86A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4B42E0B"/>
    <w:multiLevelType w:val="singleLevel"/>
    <w:tmpl w:val="135C234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7" w15:restartNumberingAfterBreak="0">
    <w:nsid w:val="3E7A2026"/>
    <w:multiLevelType w:val="hybridMultilevel"/>
    <w:tmpl w:val="BF14F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251E3"/>
    <w:multiLevelType w:val="hybridMultilevel"/>
    <w:tmpl w:val="7F78B06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 w15:restartNumberingAfterBreak="0">
    <w:nsid w:val="75C13A43"/>
    <w:multiLevelType w:val="singleLevel"/>
    <w:tmpl w:val="135C234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0E"/>
    <w:rsid w:val="00000264"/>
    <w:rsid w:val="00000F76"/>
    <w:rsid w:val="0000203C"/>
    <w:rsid w:val="000109DA"/>
    <w:rsid w:val="00015C3A"/>
    <w:rsid w:val="0004021A"/>
    <w:rsid w:val="00043447"/>
    <w:rsid w:val="000435A7"/>
    <w:rsid w:val="00045DAE"/>
    <w:rsid w:val="00050A63"/>
    <w:rsid w:val="000556A0"/>
    <w:rsid w:val="000732DC"/>
    <w:rsid w:val="0008335B"/>
    <w:rsid w:val="000911C2"/>
    <w:rsid w:val="000A231F"/>
    <w:rsid w:val="000B66EE"/>
    <w:rsid w:val="000B6999"/>
    <w:rsid w:val="000E6A36"/>
    <w:rsid w:val="000E7BE7"/>
    <w:rsid w:val="00105C50"/>
    <w:rsid w:val="00111FF4"/>
    <w:rsid w:val="00116CBB"/>
    <w:rsid w:val="00124DC2"/>
    <w:rsid w:val="00125EC4"/>
    <w:rsid w:val="001310DC"/>
    <w:rsid w:val="001470B4"/>
    <w:rsid w:val="00150BE3"/>
    <w:rsid w:val="00164D7D"/>
    <w:rsid w:val="00172236"/>
    <w:rsid w:val="00183CBC"/>
    <w:rsid w:val="0019514B"/>
    <w:rsid w:val="001A3230"/>
    <w:rsid w:val="001B4FE1"/>
    <w:rsid w:val="001B7754"/>
    <w:rsid w:val="001C4579"/>
    <w:rsid w:val="001D5C92"/>
    <w:rsid w:val="001D5D2E"/>
    <w:rsid w:val="001D5EF8"/>
    <w:rsid w:val="001F02ED"/>
    <w:rsid w:val="001F4BEE"/>
    <w:rsid w:val="001F4EFC"/>
    <w:rsid w:val="0020386D"/>
    <w:rsid w:val="00204951"/>
    <w:rsid w:val="0020580F"/>
    <w:rsid w:val="00217E17"/>
    <w:rsid w:val="00217EDC"/>
    <w:rsid w:val="0022055A"/>
    <w:rsid w:val="00226883"/>
    <w:rsid w:val="00236D3A"/>
    <w:rsid w:val="00243B14"/>
    <w:rsid w:val="00245564"/>
    <w:rsid w:val="00246F55"/>
    <w:rsid w:val="00251CDC"/>
    <w:rsid w:val="0025297D"/>
    <w:rsid w:val="00261EA2"/>
    <w:rsid w:val="002B4921"/>
    <w:rsid w:val="002C7495"/>
    <w:rsid w:val="003143F1"/>
    <w:rsid w:val="00326D0E"/>
    <w:rsid w:val="0033672A"/>
    <w:rsid w:val="003454A8"/>
    <w:rsid w:val="00351E13"/>
    <w:rsid w:val="003544B2"/>
    <w:rsid w:val="00363CE3"/>
    <w:rsid w:val="00371ACF"/>
    <w:rsid w:val="00374A31"/>
    <w:rsid w:val="00377CF7"/>
    <w:rsid w:val="00381F85"/>
    <w:rsid w:val="003914DE"/>
    <w:rsid w:val="003A5DFB"/>
    <w:rsid w:val="003B1063"/>
    <w:rsid w:val="003B3F98"/>
    <w:rsid w:val="003C6C92"/>
    <w:rsid w:val="003D5CC0"/>
    <w:rsid w:val="003E6C7B"/>
    <w:rsid w:val="003F1355"/>
    <w:rsid w:val="003F50CE"/>
    <w:rsid w:val="003F7C78"/>
    <w:rsid w:val="0041576D"/>
    <w:rsid w:val="00424FFB"/>
    <w:rsid w:val="00434480"/>
    <w:rsid w:val="00436E5E"/>
    <w:rsid w:val="00443EA3"/>
    <w:rsid w:val="00454991"/>
    <w:rsid w:val="0045586F"/>
    <w:rsid w:val="00464500"/>
    <w:rsid w:val="004C16FF"/>
    <w:rsid w:val="004C5AD1"/>
    <w:rsid w:val="004C60C7"/>
    <w:rsid w:val="004D6510"/>
    <w:rsid w:val="004E6D9F"/>
    <w:rsid w:val="00512421"/>
    <w:rsid w:val="00515550"/>
    <w:rsid w:val="00552CBE"/>
    <w:rsid w:val="00576965"/>
    <w:rsid w:val="00577313"/>
    <w:rsid w:val="00577DBE"/>
    <w:rsid w:val="005B1510"/>
    <w:rsid w:val="005B4C0C"/>
    <w:rsid w:val="005C4331"/>
    <w:rsid w:val="005C7B6D"/>
    <w:rsid w:val="005D64C2"/>
    <w:rsid w:val="005D768F"/>
    <w:rsid w:val="005F6376"/>
    <w:rsid w:val="00600D20"/>
    <w:rsid w:val="00604A47"/>
    <w:rsid w:val="006064C5"/>
    <w:rsid w:val="00640037"/>
    <w:rsid w:val="00667042"/>
    <w:rsid w:val="006A5239"/>
    <w:rsid w:val="006A5529"/>
    <w:rsid w:val="006A7CA3"/>
    <w:rsid w:val="006B31F0"/>
    <w:rsid w:val="006C448E"/>
    <w:rsid w:val="006D295A"/>
    <w:rsid w:val="006E2CBA"/>
    <w:rsid w:val="006E41E6"/>
    <w:rsid w:val="006E60A5"/>
    <w:rsid w:val="006F2F77"/>
    <w:rsid w:val="007031E8"/>
    <w:rsid w:val="00703DB8"/>
    <w:rsid w:val="00705E9E"/>
    <w:rsid w:val="00715E90"/>
    <w:rsid w:val="007179F7"/>
    <w:rsid w:val="00732E1E"/>
    <w:rsid w:val="007463DA"/>
    <w:rsid w:val="00747403"/>
    <w:rsid w:val="00785230"/>
    <w:rsid w:val="007A3DB5"/>
    <w:rsid w:val="007D35A5"/>
    <w:rsid w:val="007D60E2"/>
    <w:rsid w:val="008010E4"/>
    <w:rsid w:val="00810284"/>
    <w:rsid w:val="008255EB"/>
    <w:rsid w:val="00825756"/>
    <w:rsid w:val="0083107C"/>
    <w:rsid w:val="008369BF"/>
    <w:rsid w:val="0084726C"/>
    <w:rsid w:val="00853EDE"/>
    <w:rsid w:val="008604E2"/>
    <w:rsid w:val="008737DE"/>
    <w:rsid w:val="008800B7"/>
    <w:rsid w:val="00887DCB"/>
    <w:rsid w:val="00897D01"/>
    <w:rsid w:val="008B3BCB"/>
    <w:rsid w:val="008D6D39"/>
    <w:rsid w:val="008D7812"/>
    <w:rsid w:val="008E273A"/>
    <w:rsid w:val="00912D1C"/>
    <w:rsid w:val="00915BD9"/>
    <w:rsid w:val="0093356E"/>
    <w:rsid w:val="00933A9C"/>
    <w:rsid w:val="00945CB9"/>
    <w:rsid w:val="009474C1"/>
    <w:rsid w:val="00962D48"/>
    <w:rsid w:val="00970D2E"/>
    <w:rsid w:val="00984C75"/>
    <w:rsid w:val="00995BDF"/>
    <w:rsid w:val="009A0526"/>
    <w:rsid w:val="009A0697"/>
    <w:rsid w:val="009A1F6C"/>
    <w:rsid w:val="009B273F"/>
    <w:rsid w:val="009B4B07"/>
    <w:rsid w:val="009B62BD"/>
    <w:rsid w:val="009E01FD"/>
    <w:rsid w:val="009E2607"/>
    <w:rsid w:val="009F1588"/>
    <w:rsid w:val="00A0581B"/>
    <w:rsid w:val="00A0668C"/>
    <w:rsid w:val="00A37970"/>
    <w:rsid w:val="00A37D86"/>
    <w:rsid w:val="00A41E0F"/>
    <w:rsid w:val="00A472B9"/>
    <w:rsid w:val="00A51E43"/>
    <w:rsid w:val="00A57236"/>
    <w:rsid w:val="00A623E2"/>
    <w:rsid w:val="00A85B74"/>
    <w:rsid w:val="00A94F0E"/>
    <w:rsid w:val="00AB0F9A"/>
    <w:rsid w:val="00AB11CE"/>
    <w:rsid w:val="00AC03EF"/>
    <w:rsid w:val="00AE0848"/>
    <w:rsid w:val="00AF5EBE"/>
    <w:rsid w:val="00AF6D76"/>
    <w:rsid w:val="00B06794"/>
    <w:rsid w:val="00B10BFB"/>
    <w:rsid w:val="00B21D55"/>
    <w:rsid w:val="00B418AF"/>
    <w:rsid w:val="00B43C13"/>
    <w:rsid w:val="00B646E7"/>
    <w:rsid w:val="00B77395"/>
    <w:rsid w:val="00B95B85"/>
    <w:rsid w:val="00BA1156"/>
    <w:rsid w:val="00BA35D2"/>
    <w:rsid w:val="00BA4EBE"/>
    <w:rsid w:val="00BC6C3C"/>
    <w:rsid w:val="00BE0998"/>
    <w:rsid w:val="00BF0C4A"/>
    <w:rsid w:val="00BF49CF"/>
    <w:rsid w:val="00C01EA8"/>
    <w:rsid w:val="00C113F4"/>
    <w:rsid w:val="00C11A9A"/>
    <w:rsid w:val="00C12F3B"/>
    <w:rsid w:val="00C20E08"/>
    <w:rsid w:val="00C430C3"/>
    <w:rsid w:val="00C4449B"/>
    <w:rsid w:val="00C67542"/>
    <w:rsid w:val="00C73D5B"/>
    <w:rsid w:val="00C74D8A"/>
    <w:rsid w:val="00C773C7"/>
    <w:rsid w:val="00C77E57"/>
    <w:rsid w:val="00C94EA2"/>
    <w:rsid w:val="00CA2AA9"/>
    <w:rsid w:val="00CA3FFC"/>
    <w:rsid w:val="00CB08C7"/>
    <w:rsid w:val="00CC17AF"/>
    <w:rsid w:val="00CD03EF"/>
    <w:rsid w:val="00CD2CF6"/>
    <w:rsid w:val="00CD5751"/>
    <w:rsid w:val="00CD6C11"/>
    <w:rsid w:val="00CD6F92"/>
    <w:rsid w:val="00CE33A1"/>
    <w:rsid w:val="00CF1743"/>
    <w:rsid w:val="00D036E5"/>
    <w:rsid w:val="00D12E31"/>
    <w:rsid w:val="00D16660"/>
    <w:rsid w:val="00D31770"/>
    <w:rsid w:val="00D46DC4"/>
    <w:rsid w:val="00D67259"/>
    <w:rsid w:val="00D700EA"/>
    <w:rsid w:val="00D764FD"/>
    <w:rsid w:val="00D86711"/>
    <w:rsid w:val="00D874FF"/>
    <w:rsid w:val="00DA6030"/>
    <w:rsid w:val="00DA64FF"/>
    <w:rsid w:val="00DC5668"/>
    <w:rsid w:val="00DC77F6"/>
    <w:rsid w:val="00DD2AA9"/>
    <w:rsid w:val="00DD6D74"/>
    <w:rsid w:val="00E01D45"/>
    <w:rsid w:val="00E03EDD"/>
    <w:rsid w:val="00E53994"/>
    <w:rsid w:val="00E56B48"/>
    <w:rsid w:val="00E73FBF"/>
    <w:rsid w:val="00E9300C"/>
    <w:rsid w:val="00EA5134"/>
    <w:rsid w:val="00ED26D9"/>
    <w:rsid w:val="00ED509D"/>
    <w:rsid w:val="00ED720A"/>
    <w:rsid w:val="00EF498D"/>
    <w:rsid w:val="00F150FA"/>
    <w:rsid w:val="00F24AAB"/>
    <w:rsid w:val="00F33636"/>
    <w:rsid w:val="00F33709"/>
    <w:rsid w:val="00F351BC"/>
    <w:rsid w:val="00F86F79"/>
    <w:rsid w:val="00FD426E"/>
    <w:rsid w:val="00FD4EC0"/>
    <w:rsid w:val="00FF3229"/>
    <w:rsid w:val="00FF34CB"/>
    <w:rsid w:val="0ED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4D9B3F27"/>
  <w15:chartTrackingRefBased/>
  <w15:docId w15:val="{85F3C906-9F16-4FAE-A4D0-28BA671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FF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5220"/>
      </w:tabs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center" w:pos="5220"/>
      </w:tabs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5220"/>
      </w:tabs>
    </w:pPr>
    <w:rPr>
      <w:rFonts w:ascii="Arial" w:hAnsi="Arial"/>
      <w:b/>
      <w:sz w:val="22"/>
    </w:rPr>
  </w:style>
  <w:style w:type="paragraph" w:styleId="BodyText">
    <w:name w:val="Body Text"/>
    <w:basedOn w:val="Normal"/>
    <w:rPr>
      <w:rFonts w:ascii="Arial" w:hAnsi="Arial"/>
      <w:b/>
      <w:i/>
    </w:rPr>
  </w:style>
  <w:style w:type="paragraph" w:styleId="BodyTextIndent">
    <w:name w:val="Body Text Indent"/>
    <w:basedOn w:val="Normal"/>
    <w:pPr>
      <w:ind w:left="540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tabs>
        <w:tab w:val="left" w:pos="360"/>
        <w:tab w:val="left" w:pos="720"/>
      </w:tabs>
      <w:ind w:left="720" w:hanging="72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tabs>
        <w:tab w:val="left" w:pos="360"/>
      </w:tabs>
      <w:ind w:left="360" w:hanging="360"/>
    </w:pPr>
    <w:rPr>
      <w:rFonts w:ascii="Arial" w:hAnsi="Arial"/>
      <w:sz w:val="22"/>
    </w:rPr>
  </w:style>
  <w:style w:type="paragraph" w:styleId="Title">
    <w:name w:val="Title"/>
    <w:basedOn w:val="Normal"/>
    <w:qFormat/>
    <w:pPr>
      <w:tabs>
        <w:tab w:val="center" w:pos="5220"/>
      </w:tabs>
      <w:jc w:val="center"/>
    </w:pPr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111FF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1FF4"/>
    <w:rPr>
      <w:color w:val="800080"/>
      <w:u w:val="single"/>
    </w:rPr>
  </w:style>
  <w:style w:type="table" w:styleId="TableGrid">
    <w:name w:val="Table Grid"/>
    <w:basedOn w:val="TableNormal"/>
    <w:uiPriority w:val="59"/>
    <w:rsid w:val="00A05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3C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36D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6D3A"/>
  </w:style>
  <w:style w:type="paragraph" w:styleId="NoSpacing">
    <w:name w:val="No Spacing"/>
    <w:uiPriority w:val="1"/>
    <w:qFormat/>
    <w:rsid w:val="00512421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03ED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54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4B2"/>
  </w:style>
  <w:style w:type="character" w:customStyle="1" w:styleId="FooterChar">
    <w:name w:val="Footer Char"/>
    <w:link w:val="Footer"/>
    <w:uiPriority w:val="99"/>
    <w:rsid w:val="003544B2"/>
  </w:style>
  <w:style w:type="character" w:styleId="Mention">
    <w:name w:val="Mention"/>
    <w:uiPriority w:val="99"/>
    <w:semiHidden/>
    <w:unhideWhenUsed/>
    <w:rsid w:val="0024556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cc.virginia.gov/pages/CIS-Hel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is.scc.virginia.gov" TargetMode="External"/><Relationship Id="rId7" Type="http://schemas.openxmlformats.org/officeDocument/2006/relationships/styles" Target="styles.xml"/><Relationship Id="rId12" Type="http://schemas.openxmlformats.org/officeDocument/2006/relationships/hyperlink" Target="https://cis.scc.virginia.gov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://www.scc.virginia.gov/cl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c.virginia.gov/pages/Virginia-Stock-Corporations" TargetMode="External"/><Relationship Id="rId22" Type="http://schemas.openxmlformats.org/officeDocument/2006/relationships/hyperlink" Target="http://www.scc.virginia.gov/c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1B8DD3CC0C24F40B8E543F9ACFC44C1" ma:contentTypeVersion="0" ma:contentTypeDescription="A Microsoft InfoPath Form Template." ma:contentTypeScope="" ma:versionID="c25c23081b6ade4af4969c7566fb70f3">
  <xsd:schema xmlns:xsd="http://www.w3.org/2001/XMLSchema" xmlns:xs="http://www.w3.org/2001/XMLSchema" xmlns:p="http://schemas.microsoft.com/office/2006/metadata/properties" xmlns:ns2="991fc316-d2a4-4829-aa9d-421e9c3f6832" targetNamespace="http://schemas.microsoft.com/office/2006/metadata/properties" ma:root="true" ma:fieldsID="e80cd6f705f15246c0515707fad52de5" ns2:_="">
    <xsd:import namespace="991fc316-d2a4-4829-aa9d-421e9c3f683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fc316-d2a4-4829-aa9d-421e9c3f683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991fc316-d2a4-4829-aa9d-421e9c3f6832" xsi:nil="true"/>
    <FormCategory xmlns="991fc316-d2a4-4829-aa9d-421e9c3f6832" xsi:nil="true"/>
    <FormDescription xmlns="991fc316-d2a4-4829-aa9d-421e9c3f6832" xsi:nil="true"/>
    <ShowInCatalog xmlns="991fc316-d2a4-4829-aa9d-421e9c3f6832">false</ShowInCatalog>
    <FormName xmlns="991fc316-d2a4-4829-aa9d-421e9c3f6832" xsi:nil="true"/>
    <FormVersion xmlns="991fc316-d2a4-4829-aa9d-421e9c3f6832" xsi:nil="true"/>
    <FormLocale xmlns="991fc316-d2a4-4829-aa9d-421e9c3f6832" xsi:nil="true"/>
    <FormId xmlns="991fc316-d2a4-4829-aa9d-421e9c3f6832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0098D-EABD-4C6C-9F15-D554AF0AE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D915C-F432-47A6-8BAF-DE340908E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fc316-d2a4-4829-aa9d-421e9c3f6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BAEC8-5EAE-42D4-B53B-0DA131B312F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91fc316-d2a4-4829-aa9d-421e9c3f683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D5950A4-E93E-4587-B173-E66DBCAFB61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FD4A64-66A7-4E2C-9BA7-5EBD214E2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852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Corporation Commission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Articles of Incorporation stock</dc:subject>
  <dc:creator>Stephanie Hockaday</dc:creator>
  <cp:keywords>SCC619</cp:keywords>
  <dc:description>Articles of Incorporation for a stock corporation for the Clerk's Office for imaging and INTEL faxing capabilities.  Updated 12/23/95.</dc:description>
  <cp:lastModifiedBy>Stephanie Hockaday</cp:lastModifiedBy>
  <cp:revision>28</cp:revision>
  <cp:lastPrinted>2023-08-10T13:38:00Z</cp:lastPrinted>
  <dcterms:created xsi:type="dcterms:W3CDTF">2020-08-26T19:52:00Z</dcterms:created>
  <dcterms:modified xsi:type="dcterms:W3CDTF">2023-08-10T13:55:00Z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24700</vt:r8>
  </property>
  <property fmtid="{D5CDD505-2E9C-101B-9397-08002B2CF9AE}" pid="3" name="display_urn:schemas-microsoft-com:office:office#Editor">
    <vt:lpwstr>Katie M. Rappold</vt:lpwstr>
  </property>
  <property fmtid="{D5CDD505-2E9C-101B-9397-08002B2CF9AE}" pid="4" name="display_urn:schemas-microsoft-com:office:office#Author">
    <vt:lpwstr>Jennifer Cooper</vt:lpwstr>
  </property>
  <property fmtid="{D5CDD505-2E9C-101B-9397-08002B2CF9AE}" pid="5" name="ContentTypeId">
    <vt:lpwstr>0x010100F8EF98760CBA4A94994F13BA881038FA0021B8DD3CC0C24F40B8E543F9ACFC44C1</vt:lpwstr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CopySource">
    <vt:lpwstr>https://onepoint.scc.virginia.gov/sites/CLK/ChangeManagementSupport/Website Content/Updated Forms/scc619.docx</vt:lpwstr>
  </property>
  <property fmtid="{D5CDD505-2E9C-101B-9397-08002B2CF9AE}" pid="9" name="MSIP_Label_46978d1b-6ed2-4706-b37d-344011273722_Enabled">
    <vt:lpwstr>true</vt:lpwstr>
  </property>
  <property fmtid="{D5CDD505-2E9C-101B-9397-08002B2CF9AE}" pid="10" name="MSIP_Label_46978d1b-6ed2-4706-b37d-344011273722_SetDate">
    <vt:lpwstr>2023-08-10T13:38:34Z</vt:lpwstr>
  </property>
  <property fmtid="{D5CDD505-2E9C-101B-9397-08002B2CF9AE}" pid="11" name="MSIP_Label_46978d1b-6ed2-4706-b37d-344011273722_Method">
    <vt:lpwstr>Privileged</vt:lpwstr>
  </property>
  <property fmtid="{D5CDD505-2E9C-101B-9397-08002B2CF9AE}" pid="12" name="MSIP_Label_46978d1b-6ed2-4706-b37d-344011273722_Name">
    <vt:lpwstr>46978d1b-6ed2-4706-b37d-344011273722</vt:lpwstr>
  </property>
  <property fmtid="{D5CDD505-2E9C-101B-9397-08002B2CF9AE}" pid="13" name="MSIP_Label_46978d1b-6ed2-4706-b37d-344011273722_SiteId">
    <vt:lpwstr>1791a7f1-2629-474f-8283-d4da7899c3be</vt:lpwstr>
  </property>
  <property fmtid="{D5CDD505-2E9C-101B-9397-08002B2CF9AE}" pid="14" name="MSIP_Label_46978d1b-6ed2-4706-b37d-344011273722_ActionId">
    <vt:lpwstr>852f0abb-0e43-447a-827b-ca708f64005c</vt:lpwstr>
  </property>
  <property fmtid="{D5CDD505-2E9C-101B-9397-08002B2CF9AE}" pid="15" name="MSIP_Label_46978d1b-6ed2-4706-b37d-344011273722_ContentBits">
    <vt:lpwstr>0</vt:lpwstr>
  </property>
</Properties>
</file>